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3FE85A5B" w:rsidR="00C539B0" w:rsidRPr="008009D7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8009D7">
        <w:rPr>
          <w:b/>
          <w:sz w:val="24"/>
          <w:szCs w:val="24"/>
        </w:rPr>
        <w:t xml:space="preserve">3GPP TSG-RAN </w:t>
      </w:r>
      <w:r w:rsidR="0011379C" w:rsidRPr="008009D7">
        <w:rPr>
          <w:b/>
          <w:sz w:val="24"/>
          <w:szCs w:val="24"/>
        </w:rPr>
        <w:t>WG1</w:t>
      </w:r>
      <w:r w:rsidR="00433B47" w:rsidRPr="008009D7">
        <w:rPr>
          <w:b/>
          <w:sz w:val="24"/>
          <w:szCs w:val="24"/>
        </w:rPr>
        <w:t xml:space="preserve"> </w:t>
      </w:r>
      <w:r w:rsidR="003F69D2" w:rsidRPr="008009D7">
        <w:rPr>
          <w:b/>
          <w:sz w:val="24"/>
          <w:szCs w:val="24"/>
        </w:rPr>
        <w:t>#9</w:t>
      </w:r>
      <w:r w:rsidR="00404B3F" w:rsidRPr="008009D7">
        <w:rPr>
          <w:b/>
          <w:sz w:val="24"/>
          <w:szCs w:val="24"/>
        </w:rPr>
        <w:t>2</w:t>
      </w:r>
      <w:r w:rsidRPr="008009D7">
        <w:rPr>
          <w:b/>
          <w:sz w:val="24"/>
          <w:szCs w:val="24"/>
        </w:rPr>
        <w:tab/>
      </w:r>
      <w:r w:rsidR="002279AE" w:rsidRPr="002279AE">
        <w:rPr>
          <w:b/>
          <w:sz w:val="24"/>
          <w:szCs w:val="24"/>
        </w:rPr>
        <w:t>R1-1802855</w:t>
      </w:r>
    </w:p>
    <w:p w14:paraId="4405AC25" w14:textId="2E831CCB" w:rsidR="00433B47" w:rsidRPr="008009D7" w:rsidRDefault="00F8317F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 w:rsidRPr="008009D7">
        <w:rPr>
          <w:b/>
          <w:bCs/>
          <w:sz w:val="24"/>
          <w:szCs w:val="24"/>
        </w:rPr>
        <w:t>February</w:t>
      </w:r>
      <w:r w:rsidR="003F4789" w:rsidRPr="008009D7">
        <w:rPr>
          <w:b/>
          <w:bCs/>
          <w:sz w:val="24"/>
          <w:szCs w:val="24"/>
        </w:rPr>
        <w:t xml:space="preserve"> 2</w:t>
      </w:r>
      <w:r w:rsidRPr="008009D7">
        <w:rPr>
          <w:b/>
          <w:bCs/>
          <w:sz w:val="24"/>
          <w:szCs w:val="24"/>
        </w:rPr>
        <w:t>6</w:t>
      </w:r>
      <w:r w:rsidR="003F4789" w:rsidRPr="008009D7">
        <w:rPr>
          <w:b/>
          <w:bCs/>
          <w:sz w:val="24"/>
          <w:szCs w:val="24"/>
        </w:rPr>
        <w:t xml:space="preserve"> – </w:t>
      </w:r>
      <w:r w:rsidRPr="008009D7">
        <w:rPr>
          <w:b/>
          <w:bCs/>
          <w:sz w:val="24"/>
          <w:szCs w:val="24"/>
        </w:rPr>
        <w:t>March</w:t>
      </w:r>
      <w:r w:rsidR="003F4789" w:rsidRPr="008009D7">
        <w:rPr>
          <w:b/>
          <w:bCs/>
          <w:sz w:val="24"/>
          <w:szCs w:val="24"/>
        </w:rPr>
        <w:t xml:space="preserve"> </w:t>
      </w:r>
      <w:r w:rsidRPr="008009D7">
        <w:rPr>
          <w:b/>
          <w:bCs/>
          <w:sz w:val="24"/>
          <w:szCs w:val="24"/>
        </w:rPr>
        <w:t>2</w:t>
      </w:r>
      <w:r w:rsidR="003F69D2" w:rsidRPr="008009D7">
        <w:rPr>
          <w:b/>
          <w:bCs/>
          <w:sz w:val="24"/>
          <w:szCs w:val="24"/>
        </w:rPr>
        <w:t>,</w:t>
      </w:r>
      <w:r w:rsidR="00433B47" w:rsidRPr="008009D7">
        <w:rPr>
          <w:b/>
          <w:bCs/>
          <w:sz w:val="24"/>
          <w:szCs w:val="24"/>
        </w:rPr>
        <w:t xml:space="preserve"> 201</w:t>
      </w:r>
      <w:r w:rsidRPr="008009D7">
        <w:rPr>
          <w:rFonts w:eastAsia="MS Mincho"/>
          <w:b/>
          <w:bCs/>
          <w:sz w:val="24"/>
          <w:szCs w:val="24"/>
          <w:lang w:eastAsia="ja-JP"/>
        </w:rPr>
        <w:t>8</w:t>
      </w:r>
    </w:p>
    <w:p w14:paraId="28A9D42B" w14:textId="0BC055BD" w:rsidR="00433B47" w:rsidRPr="008009D7" w:rsidRDefault="00EF0138" w:rsidP="00433B47">
      <w:pPr>
        <w:spacing w:after="0"/>
        <w:jc w:val="both"/>
        <w:rPr>
          <w:b/>
          <w:sz w:val="24"/>
          <w:szCs w:val="24"/>
        </w:rPr>
      </w:pPr>
      <w:r w:rsidRPr="008009D7">
        <w:rPr>
          <w:b/>
          <w:sz w:val="24"/>
          <w:szCs w:val="24"/>
        </w:rPr>
        <w:t>Athens</w:t>
      </w:r>
      <w:r w:rsidR="000D2642" w:rsidRPr="008009D7">
        <w:rPr>
          <w:b/>
          <w:sz w:val="24"/>
          <w:szCs w:val="24"/>
        </w:rPr>
        <w:t xml:space="preserve">, </w:t>
      </w:r>
      <w:r w:rsidRPr="008009D7">
        <w:rPr>
          <w:b/>
          <w:sz w:val="24"/>
          <w:szCs w:val="24"/>
        </w:rPr>
        <w:t>Greece</w:t>
      </w:r>
    </w:p>
    <w:p w14:paraId="0FF7EEB0" w14:textId="77777777" w:rsidR="00F15C93" w:rsidRPr="008009D7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6D40B2FC" w:rsidR="00F15C93" w:rsidRPr="008009D7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8009D7">
        <w:rPr>
          <w:b/>
          <w:sz w:val="24"/>
        </w:rPr>
        <w:t>Agenda item:</w:t>
      </w:r>
      <w:r w:rsidRPr="008009D7">
        <w:rPr>
          <w:b/>
          <w:sz w:val="24"/>
        </w:rPr>
        <w:tab/>
      </w:r>
      <w:bookmarkStart w:id="0" w:name="Source"/>
      <w:bookmarkEnd w:id="0"/>
      <w:r w:rsidR="003F69D2" w:rsidRPr="008009D7">
        <w:rPr>
          <w:b/>
          <w:sz w:val="24"/>
        </w:rPr>
        <w:t>7</w:t>
      </w:r>
      <w:r w:rsidR="00D85479">
        <w:rPr>
          <w:b/>
          <w:sz w:val="24"/>
        </w:rPr>
        <w:t>.2.5</w:t>
      </w:r>
    </w:p>
    <w:p w14:paraId="612BAA7D" w14:textId="77777777" w:rsidR="004C7081" w:rsidRPr="008009D7" w:rsidRDefault="004C7081" w:rsidP="004C7081">
      <w:pPr>
        <w:tabs>
          <w:tab w:val="left" w:pos="1985"/>
        </w:tabs>
        <w:jc w:val="both"/>
        <w:rPr>
          <w:sz w:val="24"/>
        </w:rPr>
      </w:pPr>
      <w:r w:rsidRPr="008009D7">
        <w:rPr>
          <w:b/>
          <w:sz w:val="24"/>
        </w:rPr>
        <w:t xml:space="preserve">Source: </w:t>
      </w:r>
      <w:r w:rsidRPr="008009D7">
        <w:rPr>
          <w:b/>
          <w:sz w:val="24"/>
        </w:rPr>
        <w:tab/>
      </w:r>
      <w:r w:rsidRPr="008009D7">
        <w:rPr>
          <w:sz w:val="24"/>
        </w:rPr>
        <w:t>Qualcomm Incorporated</w:t>
      </w:r>
    </w:p>
    <w:p w14:paraId="633872E5" w14:textId="65641AE4" w:rsidR="004C7081" w:rsidRPr="008009D7" w:rsidRDefault="004C7081" w:rsidP="004C7081">
      <w:pPr>
        <w:ind w:left="1988" w:hanging="1988"/>
        <w:rPr>
          <w:sz w:val="24"/>
        </w:rPr>
      </w:pPr>
      <w:r w:rsidRPr="008009D7">
        <w:rPr>
          <w:b/>
          <w:sz w:val="24"/>
        </w:rPr>
        <w:t>Title:</w:t>
      </w:r>
      <w:r w:rsidRPr="008009D7">
        <w:rPr>
          <w:sz w:val="24"/>
        </w:rPr>
        <w:t xml:space="preserve"> </w:t>
      </w:r>
      <w:r w:rsidRPr="008009D7">
        <w:rPr>
          <w:sz w:val="22"/>
        </w:rPr>
        <w:tab/>
      </w:r>
      <w:r w:rsidR="00E56457">
        <w:rPr>
          <w:sz w:val="24"/>
        </w:rPr>
        <w:t>Impact of UE processing timeline on the URLLC performance</w:t>
      </w:r>
    </w:p>
    <w:p w14:paraId="079CB434" w14:textId="77777777" w:rsidR="004C7081" w:rsidRPr="008009D7" w:rsidRDefault="004C7081" w:rsidP="004C7081">
      <w:pPr>
        <w:ind w:left="1988" w:hanging="1988"/>
        <w:jc w:val="both"/>
        <w:rPr>
          <w:sz w:val="24"/>
        </w:rPr>
      </w:pPr>
      <w:r w:rsidRPr="008009D7">
        <w:rPr>
          <w:b/>
          <w:sz w:val="24"/>
        </w:rPr>
        <w:t>Document for:</w:t>
      </w:r>
      <w:r w:rsidRPr="008009D7">
        <w:rPr>
          <w:sz w:val="24"/>
        </w:rPr>
        <w:tab/>
      </w:r>
      <w:bookmarkStart w:id="1" w:name="DocumentFor"/>
      <w:bookmarkEnd w:id="1"/>
      <w:r w:rsidRPr="008009D7">
        <w:rPr>
          <w:sz w:val="24"/>
        </w:rPr>
        <w:t>Discussion/Decision</w:t>
      </w:r>
    </w:p>
    <w:p w14:paraId="62550C6E" w14:textId="38CB8345" w:rsidR="00C34C05" w:rsidRPr="00E11091" w:rsidRDefault="00FD6A3D" w:rsidP="005E5BE8">
      <w:pPr>
        <w:pStyle w:val="Heading1"/>
        <w:jc w:val="both"/>
        <w:rPr>
          <w:rFonts w:cs="Arial"/>
        </w:rPr>
      </w:pPr>
      <w:r w:rsidRPr="00E11091">
        <w:rPr>
          <w:rFonts w:cs="Arial"/>
        </w:rPr>
        <w:t>Introduction</w:t>
      </w:r>
    </w:p>
    <w:p w14:paraId="438DAC19" w14:textId="19188CBE" w:rsidR="001743E4" w:rsidRPr="0030012C" w:rsidRDefault="00896DF0" w:rsidP="0030012C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>Ultra-reliable and low latency communications (</w:t>
      </w:r>
      <w:r w:rsidR="001743E4" w:rsidRPr="0030012C">
        <w:rPr>
          <w:sz w:val="22"/>
          <w:lang w:val="en-GB"/>
        </w:rPr>
        <w:t>URLLC</w:t>
      </w:r>
      <w:r w:rsidRPr="0030012C">
        <w:rPr>
          <w:sz w:val="22"/>
          <w:lang w:val="en-GB"/>
        </w:rPr>
        <w:t>)</w:t>
      </w:r>
      <w:r w:rsidR="001743E4" w:rsidRPr="0030012C">
        <w:rPr>
          <w:sz w:val="22"/>
          <w:lang w:val="en-GB"/>
        </w:rPr>
        <w:t xml:space="preserve"> have stringent system-level reliability</w:t>
      </w:r>
      <w:r w:rsidR="001B3F82" w:rsidRPr="0030012C">
        <w:rPr>
          <w:sz w:val="22"/>
          <w:lang w:val="en-GB"/>
        </w:rPr>
        <w:t xml:space="preserve"> (e.g., 1e-5)</w:t>
      </w:r>
      <w:r w:rsidR="001743E4" w:rsidRPr="0030012C">
        <w:rPr>
          <w:sz w:val="22"/>
          <w:lang w:val="en-GB"/>
        </w:rPr>
        <w:t xml:space="preserve"> and hard latency </w:t>
      </w:r>
      <w:r w:rsidR="001B3F82" w:rsidRPr="0030012C">
        <w:rPr>
          <w:sz w:val="22"/>
          <w:lang w:val="en-GB"/>
        </w:rPr>
        <w:t xml:space="preserve">(e.g., 1ms) </w:t>
      </w:r>
      <w:r w:rsidR="001743E4" w:rsidRPr="0030012C">
        <w:rPr>
          <w:sz w:val="22"/>
          <w:lang w:val="en-GB"/>
        </w:rPr>
        <w:t>requirements.</w:t>
      </w:r>
      <w:r w:rsidRPr="0030012C">
        <w:rPr>
          <w:sz w:val="22"/>
          <w:lang w:val="en-GB"/>
        </w:rPr>
        <w:t xml:space="preserve"> In general, ultra-high reliability can be achieved via </w:t>
      </w:r>
      <w:r w:rsidR="00377282" w:rsidRPr="0030012C">
        <w:rPr>
          <w:sz w:val="22"/>
          <w:lang w:val="en-GB"/>
        </w:rPr>
        <w:t xml:space="preserve">non-slot-based </w:t>
      </w:r>
      <w:r w:rsidRPr="0030012C">
        <w:rPr>
          <w:sz w:val="22"/>
          <w:lang w:val="en-GB"/>
        </w:rPr>
        <w:t>multiple HARQ retransmissions</w:t>
      </w:r>
      <w:r w:rsidR="00F74804" w:rsidRPr="0030012C">
        <w:rPr>
          <w:sz w:val="22"/>
          <w:lang w:val="en-GB"/>
        </w:rPr>
        <w:t xml:space="preserve">, but the retransmissions must finish within the allowed latency requirement. </w:t>
      </w:r>
      <w:r w:rsidR="0072632B" w:rsidRPr="0030012C">
        <w:rPr>
          <w:sz w:val="22"/>
          <w:lang w:val="en-GB"/>
        </w:rPr>
        <w:t>Otherw</w:t>
      </w:r>
      <w:r w:rsidR="009F64FE" w:rsidRPr="0030012C">
        <w:rPr>
          <w:sz w:val="22"/>
          <w:lang w:val="en-GB"/>
        </w:rPr>
        <w:t>ise, the URLLC data misses its deadline</w:t>
      </w:r>
      <w:r w:rsidR="0072632B" w:rsidRPr="0030012C">
        <w:rPr>
          <w:sz w:val="22"/>
          <w:lang w:val="en-GB"/>
        </w:rPr>
        <w:t xml:space="preserve"> and can be discarded, resulting in the loss of reliability.</w:t>
      </w:r>
    </w:p>
    <w:p w14:paraId="7277CD26" w14:textId="506CA875" w:rsidR="00E11091" w:rsidRPr="0030012C" w:rsidRDefault="001743E4" w:rsidP="0030012C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 xml:space="preserve">In </w:t>
      </w:r>
      <w:r w:rsidR="0072632B" w:rsidRPr="0030012C">
        <w:rPr>
          <w:sz w:val="22"/>
          <w:lang w:val="en-GB"/>
        </w:rPr>
        <w:t xml:space="preserve">this contribution, we study </w:t>
      </w:r>
      <w:r w:rsidRPr="0030012C">
        <w:rPr>
          <w:sz w:val="22"/>
          <w:lang w:val="en-GB"/>
        </w:rPr>
        <w:t>different UE processing timelines and their impact on the</w:t>
      </w:r>
      <w:r w:rsidR="00B018D4" w:rsidRPr="0030012C">
        <w:rPr>
          <w:sz w:val="22"/>
          <w:lang w:val="en-GB"/>
        </w:rPr>
        <w:t xml:space="preserve"> URLLC performance through system-level simulations.</w:t>
      </w:r>
    </w:p>
    <w:p w14:paraId="738A846C" w14:textId="6D5C9358" w:rsidR="00FA4E28" w:rsidRDefault="000F49CB" w:rsidP="00E11091">
      <w:pPr>
        <w:pStyle w:val="Heading1"/>
      </w:pPr>
      <w:r>
        <w:t>UE processing timeline</w:t>
      </w:r>
      <w:r w:rsidR="00FE2CAC">
        <w:t>s</w:t>
      </w:r>
    </w:p>
    <w:p w14:paraId="1145CD4C" w14:textId="26B940DF" w:rsidR="00616B26" w:rsidRPr="00EF6F23" w:rsidRDefault="004E3177" w:rsidP="0030012C">
      <w:pPr>
        <w:jc w:val="both"/>
        <w:rPr>
          <w:lang w:val="en-GB"/>
        </w:rPr>
      </w:pPr>
      <w:r w:rsidRPr="00EF6F23">
        <w:rPr>
          <w:lang w:val="en-GB"/>
        </w:rPr>
        <w:t xml:space="preserve">We consider </w:t>
      </w:r>
      <w:r w:rsidR="00CE228D">
        <w:rPr>
          <w:lang w:val="en-GB"/>
        </w:rPr>
        <w:t xml:space="preserve">an FDD system with </w:t>
      </w:r>
      <w:r w:rsidRPr="00EF6F23">
        <w:rPr>
          <w:lang w:val="en-GB"/>
        </w:rPr>
        <w:t>subcarrier spac</w:t>
      </w:r>
      <w:r w:rsidR="009F0446">
        <w:rPr>
          <w:lang w:val="en-GB"/>
        </w:rPr>
        <w:t xml:space="preserve">ing of 30kHz and one </w:t>
      </w:r>
      <w:proofErr w:type="spellStart"/>
      <w:r w:rsidR="009F0446">
        <w:rPr>
          <w:lang w:val="en-GB"/>
        </w:rPr>
        <w:t>minislot</w:t>
      </w:r>
      <w:proofErr w:type="spellEnd"/>
      <w:r w:rsidR="009F0446">
        <w:rPr>
          <w:lang w:val="en-GB"/>
        </w:rPr>
        <w:t xml:space="preserve"> </w:t>
      </w:r>
      <w:r w:rsidR="008F73E1">
        <w:rPr>
          <w:lang w:val="en-GB"/>
        </w:rPr>
        <w:t>i</w:t>
      </w:r>
      <w:r w:rsidR="009F0446">
        <w:rPr>
          <w:lang w:val="en-GB"/>
        </w:rPr>
        <w:t>s</w:t>
      </w:r>
      <w:r w:rsidRPr="00EF6F23">
        <w:rPr>
          <w:lang w:val="en-GB"/>
        </w:rPr>
        <w:t xml:space="preserve"> </w:t>
      </w:r>
      <w:r w:rsidR="00475FAC">
        <w:rPr>
          <w:lang w:val="en-GB"/>
        </w:rPr>
        <w:t>two</w:t>
      </w:r>
      <w:r w:rsidRPr="00EF6F23">
        <w:rPr>
          <w:lang w:val="en-GB"/>
        </w:rPr>
        <w:t xml:space="preserve"> OFDM symbols.</w:t>
      </w:r>
      <w:r w:rsidR="00B3019F" w:rsidRPr="00EF6F23">
        <w:rPr>
          <w:lang w:val="en-GB"/>
        </w:rPr>
        <w:t xml:space="preserve"> F</w:t>
      </w:r>
      <w:r w:rsidR="000022AE">
        <w:rPr>
          <w:lang w:val="en-GB"/>
        </w:rPr>
        <w:t>ive</w:t>
      </w:r>
      <w:r w:rsidR="00B3019F" w:rsidRPr="00EF6F23">
        <w:rPr>
          <w:lang w:val="en-GB"/>
        </w:rPr>
        <w:t xml:space="preserve"> UE processing timelines are given below from very aggressive to relaxed ones.</w:t>
      </w:r>
    </w:p>
    <w:p w14:paraId="3DE18DEA" w14:textId="6E8B9755" w:rsidR="00616B26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>d-trip time</w:t>
      </w:r>
      <w:r w:rsidR="001771B5">
        <w:rPr>
          <w:rFonts w:ascii="Times New Roman" w:hAnsi="Times New Roman"/>
          <w:lang w:val="en-GB"/>
        </w:rPr>
        <w:t xml:space="preserve"> is </w:t>
      </w:r>
      <w:r w:rsidR="00214E7C">
        <w:rPr>
          <w:rFonts w:ascii="Times New Roman" w:hAnsi="Times New Roman"/>
          <w:lang w:val="en-GB"/>
        </w:rPr>
        <w:t>3</w:t>
      </w:r>
      <w:r w:rsidR="001771B5">
        <w:rPr>
          <w:rFonts w:ascii="Times New Roman" w:hAnsi="Times New Roman"/>
          <w:lang w:val="en-GB"/>
        </w:rPr>
        <w:t xml:space="preserve"> </w:t>
      </w:r>
      <w:proofErr w:type="spellStart"/>
      <w:r w:rsidR="001771B5">
        <w:rPr>
          <w:rFonts w:ascii="Times New Roman" w:hAnsi="Times New Roman"/>
          <w:lang w:val="en-GB"/>
        </w:rPr>
        <w:t>minislots</w:t>
      </w:r>
      <w:proofErr w:type="spellEnd"/>
      <w:r w:rsidR="0065229D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="00616B26"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6C77AC">
        <w:rPr>
          <w:rFonts w:ascii="Times New Roman" w:hAnsi="Times New Roman"/>
          <w:lang w:val="en-GB"/>
        </w:rPr>
        <w:t xml:space="preserve"> </w:t>
      </w:r>
      <w:r w:rsidR="001771B5">
        <w:rPr>
          <w:rFonts w:ascii="Times New Roman" w:hAnsi="Times New Roman"/>
          <w:lang w:val="en-GB"/>
        </w:rPr>
        <w:t xml:space="preserve">N1 is </w:t>
      </w:r>
      <w:r w:rsidR="0065229D">
        <w:rPr>
          <w:rFonts w:ascii="Times New Roman" w:hAnsi="Times New Roman"/>
          <w:lang w:val="en-GB"/>
        </w:rPr>
        <w:t>2 symbols</w:t>
      </w:r>
      <w:r w:rsidR="001771B5">
        <w:rPr>
          <w:rFonts w:ascii="Times New Roman" w:hAnsi="Times New Roman"/>
          <w:lang w:val="en-GB"/>
        </w:rPr>
        <w:t xml:space="preserve"> </w:t>
      </w:r>
      <w:r w:rsidR="005852D3">
        <w:rPr>
          <w:rFonts w:ascii="Times New Roman" w:hAnsi="Times New Roman"/>
          <w:lang w:val="en-GB"/>
        </w:rPr>
        <w:br/>
      </w:r>
    </w:p>
    <w:p w14:paraId="31E8C01B" w14:textId="483D937E" w:rsidR="005852D3" w:rsidRPr="005852D3" w:rsidRDefault="00805127" w:rsidP="005852D3">
      <w:pPr>
        <w:rPr>
          <w:lang w:val="en-GB"/>
        </w:rPr>
      </w:pPr>
      <w:r>
        <w:rPr>
          <w:noProof/>
          <w:lang w:val="en-GB"/>
        </w:rPr>
        <w:drawing>
          <wp:anchor distT="0" distB="0" distL="114300" distR="114300" simplePos="0" relativeHeight="251658240" behindDoc="0" locked="0" layoutInCell="1" allowOverlap="1" wp14:anchorId="4650482D" wp14:editId="3F5202AE">
            <wp:simplePos x="715992" y="5589917"/>
            <wp:positionH relativeFrom="column">
              <wp:align>left</wp:align>
            </wp:positionH>
            <wp:positionV relativeFrom="paragraph">
              <wp:align>top</wp:align>
            </wp:positionV>
            <wp:extent cx="3804250" cy="117726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250" cy="117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2815">
        <w:rPr>
          <w:lang w:val="en-GB"/>
        </w:rPr>
        <w:br w:type="textWrapping" w:clear="all"/>
      </w:r>
    </w:p>
    <w:p w14:paraId="1E1E9309" w14:textId="6E99B171" w:rsidR="00EF6F23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 xml:space="preserve">d-trip time is </w:t>
      </w:r>
      <w:r w:rsidR="00214E7C">
        <w:rPr>
          <w:rFonts w:ascii="Times New Roman" w:hAnsi="Times New Roman"/>
          <w:lang w:val="en-GB"/>
        </w:rPr>
        <w:t xml:space="preserve">4 </w:t>
      </w:r>
      <w:proofErr w:type="spellStart"/>
      <w:r w:rsidR="00214E7C">
        <w:rPr>
          <w:rFonts w:ascii="Times New Roman" w:hAnsi="Times New Roman"/>
          <w:lang w:val="en-GB"/>
        </w:rPr>
        <w:t>minislots</w:t>
      </w:r>
      <w:proofErr w:type="spellEnd"/>
      <w:r w:rsidR="00214E7C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6C77AC">
        <w:rPr>
          <w:rFonts w:ascii="Times New Roman" w:hAnsi="Times New Roman"/>
          <w:lang w:val="en-GB"/>
        </w:rPr>
        <w:t xml:space="preserve"> N1</w:t>
      </w:r>
      <w:r>
        <w:rPr>
          <w:rFonts w:ascii="Times New Roman" w:hAnsi="Times New Roman"/>
          <w:lang w:val="en-GB"/>
        </w:rPr>
        <w:t xml:space="preserve"> is </w:t>
      </w:r>
      <w:r w:rsidR="00214E7C">
        <w:rPr>
          <w:rFonts w:ascii="Times New Roman" w:hAnsi="Times New Roman"/>
          <w:lang w:val="en-GB"/>
        </w:rPr>
        <w:t>2 symbols</w:t>
      </w:r>
      <w:r w:rsidR="005852D3">
        <w:rPr>
          <w:rFonts w:ascii="Times New Roman" w:hAnsi="Times New Roman"/>
          <w:lang w:val="en-GB"/>
        </w:rPr>
        <w:br/>
      </w:r>
    </w:p>
    <w:p w14:paraId="6D57B61D" w14:textId="2AA222DD" w:rsidR="005852D3" w:rsidRPr="007C0CB9" w:rsidRDefault="00AF6174" w:rsidP="005852D3">
      <w:r>
        <w:rPr>
          <w:noProof/>
          <w:lang w:val="en-GB"/>
        </w:rPr>
        <w:drawing>
          <wp:inline distT="0" distB="0" distL="0" distR="0" wp14:anchorId="060C5BB4" wp14:editId="7267F76F">
            <wp:extent cx="3831795" cy="102990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904" cy="1039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C35AD7" w14:textId="7E91338B" w:rsidR="008146B9" w:rsidRDefault="008146B9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Round-trip time is 5 </w:t>
      </w:r>
      <w:proofErr w:type="spellStart"/>
      <w:r>
        <w:rPr>
          <w:rFonts w:ascii="Times New Roman" w:hAnsi="Times New Roman"/>
          <w:lang w:val="en-GB"/>
        </w:rPr>
        <w:t>minislots</w:t>
      </w:r>
      <w:proofErr w:type="spellEnd"/>
      <w:r>
        <w:rPr>
          <w:rFonts w:ascii="Times New Roman" w:hAnsi="Times New Roman"/>
          <w:lang w:val="en-GB"/>
        </w:rPr>
        <w:t>, UE processing time N1 is 2 symbols</w:t>
      </w:r>
    </w:p>
    <w:p w14:paraId="42541467" w14:textId="5B696A7F" w:rsidR="008146B9" w:rsidRPr="008146B9" w:rsidRDefault="00E6033C" w:rsidP="008146B9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76278371" wp14:editId="64EA892C">
            <wp:extent cx="4841390" cy="11475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790" cy="1154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19319A" w14:textId="0A5F86CF" w:rsidR="00EF6F23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 xml:space="preserve">d-trip time is 6 </w:t>
      </w:r>
      <w:proofErr w:type="spellStart"/>
      <w:r>
        <w:rPr>
          <w:rFonts w:ascii="Times New Roman" w:hAnsi="Times New Roman"/>
          <w:lang w:val="en-GB"/>
        </w:rPr>
        <w:t>minislots</w:t>
      </w:r>
      <w:proofErr w:type="spellEnd"/>
      <w:r w:rsidR="00EF5474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833AE3">
        <w:rPr>
          <w:rFonts w:ascii="Times New Roman" w:hAnsi="Times New Roman"/>
          <w:lang w:val="en-GB"/>
        </w:rPr>
        <w:t xml:space="preserve"> N1</w:t>
      </w:r>
      <w:r>
        <w:rPr>
          <w:rFonts w:ascii="Times New Roman" w:hAnsi="Times New Roman"/>
          <w:lang w:val="en-GB"/>
        </w:rPr>
        <w:t xml:space="preserve"> is </w:t>
      </w:r>
      <w:r w:rsidR="00EF5474">
        <w:rPr>
          <w:rFonts w:ascii="Times New Roman" w:hAnsi="Times New Roman"/>
          <w:lang w:val="en-GB"/>
        </w:rPr>
        <w:t>4 symbols</w:t>
      </w:r>
      <w:r w:rsidR="00CE228D">
        <w:rPr>
          <w:rFonts w:ascii="Times New Roman" w:hAnsi="Times New Roman"/>
          <w:lang w:val="en-GB"/>
        </w:rPr>
        <w:br/>
      </w:r>
    </w:p>
    <w:p w14:paraId="4A53FF09" w14:textId="73DAE7C9" w:rsidR="008D52C4" w:rsidRPr="00CE228D" w:rsidRDefault="008D52C4" w:rsidP="00CE228D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554519F" wp14:editId="3F8A17B2">
            <wp:extent cx="6060840" cy="116903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714" cy="1171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3776FC" w14:textId="314E2165" w:rsidR="00EF6F23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 xml:space="preserve">d-trip time is </w:t>
      </w:r>
      <w:r w:rsidR="00974834">
        <w:rPr>
          <w:rFonts w:ascii="Times New Roman" w:hAnsi="Times New Roman"/>
          <w:lang w:val="en-GB"/>
        </w:rPr>
        <w:t>8</w:t>
      </w:r>
      <w:r w:rsidR="00A85919">
        <w:rPr>
          <w:rFonts w:ascii="Times New Roman" w:hAnsi="Times New Roman"/>
          <w:lang w:val="en-GB"/>
        </w:rPr>
        <w:t xml:space="preserve"> </w:t>
      </w:r>
      <w:proofErr w:type="spellStart"/>
      <w:r w:rsidR="00A85919">
        <w:rPr>
          <w:rFonts w:ascii="Times New Roman" w:hAnsi="Times New Roman"/>
          <w:lang w:val="en-GB"/>
        </w:rPr>
        <w:t>minislots</w:t>
      </w:r>
      <w:proofErr w:type="spellEnd"/>
      <w:r w:rsidR="00A85919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9134B8">
        <w:rPr>
          <w:rFonts w:ascii="Times New Roman" w:hAnsi="Times New Roman"/>
          <w:lang w:val="en-GB"/>
        </w:rPr>
        <w:t xml:space="preserve"> N1</w:t>
      </w:r>
      <w:r>
        <w:rPr>
          <w:rFonts w:ascii="Times New Roman" w:hAnsi="Times New Roman"/>
          <w:lang w:val="en-GB"/>
        </w:rPr>
        <w:t xml:space="preserve"> is </w:t>
      </w:r>
      <w:r w:rsidR="00A85919">
        <w:rPr>
          <w:rFonts w:ascii="Times New Roman" w:hAnsi="Times New Roman"/>
          <w:lang w:val="en-GB"/>
        </w:rPr>
        <w:t>6 symbols</w:t>
      </w:r>
    </w:p>
    <w:p w14:paraId="3D804107" w14:textId="1A73801A" w:rsidR="008D52C4" w:rsidRDefault="008D52C4" w:rsidP="00572800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309E238" wp14:editId="43554377">
            <wp:extent cx="5873918" cy="11363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732" cy="1145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27954E" w14:textId="77777777" w:rsidR="008D52C4" w:rsidRPr="00572800" w:rsidRDefault="008D52C4" w:rsidP="00572800">
      <w:pPr>
        <w:rPr>
          <w:lang w:val="en-GB" w:eastAsia="zh-CN"/>
        </w:rPr>
      </w:pPr>
    </w:p>
    <w:p w14:paraId="7243002E" w14:textId="386CA84F" w:rsidR="00A62BF7" w:rsidRDefault="008B6109" w:rsidP="00A62BF7">
      <w:pPr>
        <w:pStyle w:val="Heading1"/>
      </w:pPr>
      <w:r>
        <w:t>System-level simulation results</w:t>
      </w:r>
    </w:p>
    <w:p w14:paraId="6C9BD6A8" w14:textId="35B16E66" w:rsidR="004E009D" w:rsidRPr="0030012C" w:rsidRDefault="00A06A71" w:rsidP="0030012C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>Figure 1 shows the URLLC outage capacity under different HARQ RTT va</w:t>
      </w:r>
      <w:r w:rsidR="00A9568A" w:rsidRPr="0030012C">
        <w:rPr>
          <w:sz w:val="22"/>
          <w:lang w:val="en-GB"/>
        </w:rPr>
        <w:t>lues and UE processing times N1</w:t>
      </w:r>
      <w:r w:rsidRPr="0030012C">
        <w:rPr>
          <w:sz w:val="22"/>
          <w:lang w:val="en-GB"/>
        </w:rPr>
        <w:t xml:space="preserve"> as described in Section 2</w:t>
      </w:r>
      <w:r w:rsidR="00F03B55" w:rsidRPr="0030012C">
        <w:rPr>
          <w:sz w:val="22"/>
          <w:lang w:val="en-GB"/>
        </w:rPr>
        <w:t xml:space="preserve"> (the system-level simulation assumptions are given in Section</w:t>
      </w:r>
      <w:r w:rsidR="00865F56" w:rsidRPr="0030012C">
        <w:rPr>
          <w:sz w:val="22"/>
          <w:lang w:val="en-GB"/>
        </w:rPr>
        <w:t xml:space="preserve"> </w:t>
      </w:r>
      <w:r w:rsidR="00726765" w:rsidRPr="0030012C">
        <w:rPr>
          <w:sz w:val="22"/>
          <w:lang w:val="en-GB"/>
        </w:rPr>
        <w:t>5</w:t>
      </w:r>
      <w:r w:rsidR="00080F79" w:rsidRPr="0030012C">
        <w:rPr>
          <w:sz w:val="22"/>
          <w:lang w:val="en-GB"/>
        </w:rPr>
        <w:t>)</w:t>
      </w:r>
      <w:r w:rsidR="00865F56" w:rsidRPr="0030012C">
        <w:rPr>
          <w:sz w:val="22"/>
          <w:lang w:val="en-GB"/>
        </w:rPr>
        <w:t>.</w:t>
      </w:r>
      <w:r w:rsidR="004E009D" w:rsidRPr="0030012C">
        <w:rPr>
          <w:sz w:val="22"/>
          <w:lang w:val="en-GB"/>
        </w:rPr>
        <w:t xml:space="preserve"> </w:t>
      </w:r>
      <w:r w:rsidR="00FC7A83" w:rsidRPr="0030012C">
        <w:rPr>
          <w:sz w:val="22"/>
          <w:lang w:val="en-GB"/>
        </w:rPr>
        <w:t xml:space="preserve">Under the 1ms latency requirement, </w:t>
      </w:r>
      <w:r w:rsidR="000E75E1" w:rsidRPr="0030012C">
        <w:rPr>
          <w:sz w:val="22"/>
          <w:lang w:val="en-GB"/>
        </w:rPr>
        <w:t>the U</w:t>
      </w:r>
      <w:r w:rsidR="006D4BC1" w:rsidRPr="0030012C">
        <w:rPr>
          <w:sz w:val="22"/>
          <w:lang w:val="en-GB"/>
        </w:rPr>
        <w:t xml:space="preserve">RLLC is degraded </w:t>
      </w:r>
      <w:r w:rsidR="00EF7159" w:rsidRPr="0030012C">
        <w:rPr>
          <w:sz w:val="22"/>
          <w:lang w:val="en-GB"/>
        </w:rPr>
        <w:t>gracefully</w:t>
      </w:r>
      <w:r w:rsidR="006D4BC1" w:rsidRPr="0030012C">
        <w:rPr>
          <w:sz w:val="22"/>
          <w:lang w:val="en-GB"/>
        </w:rPr>
        <w:t xml:space="preserve"> when the RTT is increased from 3 to </w:t>
      </w:r>
      <w:r w:rsidR="00DB62E7" w:rsidRPr="0030012C">
        <w:rPr>
          <w:sz w:val="22"/>
          <w:lang w:val="en-GB"/>
        </w:rPr>
        <w:t>6</w:t>
      </w:r>
      <w:r w:rsidR="006D4BC1" w:rsidRPr="0030012C">
        <w:rPr>
          <w:sz w:val="22"/>
          <w:lang w:val="en-GB"/>
        </w:rPr>
        <w:t xml:space="preserve"> </w:t>
      </w:r>
      <w:proofErr w:type="spellStart"/>
      <w:r w:rsidR="006D4BC1" w:rsidRPr="0030012C">
        <w:rPr>
          <w:sz w:val="22"/>
          <w:lang w:val="en-GB"/>
        </w:rPr>
        <w:t>minislots</w:t>
      </w:r>
      <w:proofErr w:type="spellEnd"/>
      <w:r w:rsidR="006D4BC1" w:rsidRPr="0030012C">
        <w:rPr>
          <w:sz w:val="22"/>
          <w:lang w:val="en-GB"/>
        </w:rPr>
        <w:t xml:space="preserve"> w</w:t>
      </w:r>
      <w:r w:rsidR="0081411A" w:rsidRPr="0030012C">
        <w:rPr>
          <w:sz w:val="22"/>
          <w:lang w:val="en-GB"/>
        </w:rPr>
        <w:t>ith UE processing time N1 ranging</w:t>
      </w:r>
      <w:r w:rsidR="006D4BC1" w:rsidRPr="0030012C">
        <w:rPr>
          <w:sz w:val="22"/>
          <w:lang w:val="en-GB"/>
        </w:rPr>
        <w:t xml:space="preserve"> between 2 </w:t>
      </w:r>
      <w:r w:rsidR="00F6219A" w:rsidRPr="0030012C">
        <w:rPr>
          <w:sz w:val="22"/>
          <w:lang w:val="en-GB"/>
        </w:rPr>
        <w:t>and</w:t>
      </w:r>
      <w:r w:rsidR="006D4BC1" w:rsidRPr="0030012C">
        <w:rPr>
          <w:sz w:val="22"/>
          <w:lang w:val="en-GB"/>
        </w:rPr>
        <w:t xml:space="preserve"> 4 symbols. </w:t>
      </w:r>
      <w:r w:rsidR="00B86498" w:rsidRPr="0030012C">
        <w:rPr>
          <w:sz w:val="22"/>
          <w:lang w:val="en-GB"/>
        </w:rPr>
        <w:t>The URLLC capacity degrades</w:t>
      </w:r>
      <w:r w:rsidR="002E0C97" w:rsidRPr="0030012C">
        <w:rPr>
          <w:sz w:val="22"/>
          <w:lang w:val="en-GB"/>
        </w:rPr>
        <w:t xml:space="preserve"> significant</w:t>
      </w:r>
      <w:r w:rsidR="00B86498" w:rsidRPr="0030012C">
        <w:rPr>
          <w:sz w:val="22"/>
          <w:lang w:val="en-GB"/>
        </w:rPr>
        <w:t>ly</w:t>
      </w:r>
      <w:r w:rsidR="0081411A" w:rsidRPr="0030012C">
        <w:rPr>
          <w:sz w:val="22"/>
          <w:lang w:val="en-GB"/>
        </w:rPr>
        <w:t xml:space="preserve"> when the RTT is increased to 8 </w:t>
      </w:r>
      <w:proofErr w:type="spellStart"/>
      <w:r w:rsidR="0081411A" w:rsidRPr="0030012C">
        <w:rPr>
          <w:sz w:val="22"/>
          <w:lang w:val="en-GB"/>
        </w:rPr>
        <w:t>minisl</w:t>
      </w:r>
      <w:r w:rsidR="00C96C2D" w:rsidRPr="0030012C">
        <w:rPr>
          <w:sz w:val="22"/>
          <w:lang w:val="en-GB"/>
        </w:rPr>
        <w:t>ots</w:t>
      </w:r>
      <w:proofErr w:type="spellEnd"/>
      <w:r w:rsidR="00C96C2D" w:rsidRPr="0030012C">
        <w:rPr>
          <w:sz w:val="22"/>
          <w:lang w:val="en-GB"/>
        </w:rPr>
        <w:t xml:space="preserve"> with UE processing time N1 being 6</w:t>
      </w:r>
      <w:r w:rsidR="0081411A" w:rsidRPr="0030012C">
        <w:rPr>
          <w:sz w:val="22"/>
          <w:lang w:val="en-GB"/>
        </w:rPr>
        <w:t xml:space="preserve"> symbols.</w:t>
      </w:r>
      <w:r w:rsidR="007C0CB9" w:rsidRPr="0030012C">
        <w:rPr>
          <w:sz w:val="22"/>
          <w:lang w:val="en-GB"/>
        </w:rPr>
        <w:t xml:space="preserve"> Note the following relationship: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694"/>
      </w:tblGrid>
      <w:tr w:rsidR="007C0CB9" w14:paraId="51E9D256" w14:textId="77777777" w:rsidTr="006D5D6E">
        <w:tc>
          <w:tcPr>
            <w:tcW w:w="2490" w:type="dxa"/>
          </w:tcPr>
          <w:p w14:paraId="7BCA5E6C" w14:textId="55B55472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RTT (in TTI)</w:t>
            </w:r>
          </w:p>
        </w:tc>
        <w:tc>
          <w:tcPr>
            <w:tcW w:w="2490" w:type="dxa"/>
          </w:tcPr>
          <w:p w14:paraId="1D9561E1" w14:textId="62C5A3AE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TTI (symbols)</w:t>
            </w:r>
          </w:p>
        </w:tc>
        <w:tc>
          <w:tcPr>
            <w:tcW w:w="2491" w:type="dxa"/>
          </w:tcPr>
          <w:p w14:paraId="06D8A5F8" w14:textId="4A55BAA1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UE processing (TTI)</w:t>
            </w:r>
          </w:p>
        </w:tc>
        <w:tc>
          <w:tcPr>
            <w:tcW w:w="2694" w:type="dxa"/>
          </w:tcPr>
          <w:p w14:paraId="4063DB88" w14:textId="032F7753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UE processing (symbol)</w:t>
            </w:r>
          </w:p>
        </w:tc>
      </w:tr>
      <w:tr w:rsidR="007C0CB9" w14:paraId="6448AF39" w14:textId="77777777" w:rsidTr="006D5D6E">
        <w:tc>
          <w:tcPr>
            <w:tcW w:w="2490" w:type="dxa"/>
          </w:tcPr>
          <w:p w14:paraId="12371698" w14:textId="15981118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</w:p>
        </w:tc>
        <w:tc>
          <w:tcPr>
            <w:tcW w:w="2490" w:type="dxa"/>
          </w:tcPr>
          <w:p w14:paraId="666A8787" w14:textId="414E38EA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2491" w:type="dxa"/>
          </w:tcPr>
          <w:p w14:paraId="1FDE3CBB" w14:textId="0C97B6B7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  <w:tc>
          <w:tcPr>
            <w:tcW w:w="2694" w:type="dxa"/>
          </w:tcPr>
          <w:p w14:paraId="2BCCA0FC" w14:textId="2D8A3310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</w:tr>
      <w:tr w:rsidR="007C0CB9" w14:paraId="0892987E" w14:textId="77777777" w:rsidTr="006D5D6E">
        <w:tc>
          <w:tcPr>
            <w:tcW w:w="2490" w:type="dxa"/>
          </w:tcPr>
          <w:p w14:paraId="53770914" w14:textId="19D314D5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</w:p>
        </w:tc>
        <w:tc>
          <w:tcPr>
            <w:tcW w:w="2490" w:type="dxa"/>
          </w:tcPr>
          <w:p w14:paraId="18A42946" w14:textId="33D5B48D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2491" w:type="dxa"/>
          </w:tcPr>
          <w:p w14:paraId="6CD01035" w14:textId="31798FAB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  <w:tc>
          <w:tcPr>
            <w:tcW w:w="2694" w:type="dxa"/>
          </w:tcPr>
          <w:p w14:paraId="050AC0C9" w14:textId="7407D57C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</w:tr>
      <w:tr w:rsidR="007C0CB9" w14:paraId="50302AFC" w14:textId="77777777" w:rsidTr="006D5D6E">
        <w:tc>
          <w:tcPr>
            <w:tcW w:w="2490" w:type="dxa"/>
          </w:tcPr>
          <w:p w14:paraId="7AF0D976" w14:textId="25DDFC0D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2490" w:type="dxa"/>
          </w:tcPr>
          <w:p w14:paraId="04D36CD8" w14:textId="48395ED5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2491" w:type="dxa"/>
          </w:tcPr>
          <w:p w14:paraId="3E036061" w14:textId="6821FB86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1(.5)</w:t>
            </w:r>
          </w:p>
        </w:tc>
        <w:tc>
          <w:tcPr>
            <w:tcW w:w="2694" w:type="dxa"/>
          </w:tcPr>
          <w:p w14:paraId="22952EC6" w14:textId="1FF3159C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</w:p>
        </w:tc>
      </w:tr>
      <w:tr w:rsidR="007C0CB9" w14:paraId="0259AAE3" w14:textId="77777777" w:rsidTr="006D5D6E">
        <w:tc>
          <w:tcPr>
            <w:tcW w:w="2490" w:type="dxa"/>
          </w:tcPr>
          <w:p w14:paraId="3A51FC4D" w14:textId="01CF353A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</w:t>
            </w:r>
          </w:p>
        </w:tc>
        <w:tc>
          <w:tcPr>
            <w:tcW w:w="2490" w:type="dxa"/>
          </w:tcPr>
          <w:p w14:paraId="7648DE33" w14:textId="5A45D404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2491" w:type="dxa"/>
          </w:tcPr>
          <w:p w14:paraId="64814EA0" w14:textId="6E5FE41F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2694" w:type="dxa"/>
          </w:tcPr>
          <w:p w14:paraId="4FB232F4" w14:textId="416B6D01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</w:p>
        </w:tc>
      </w:tr>
      <w:tr w:rsidR="007C0CB9" w14:paraId="35062E06" w14:textId="77777777" w:rsidTr="006D5D6E">
        <w:tc>
          <w:tcPr>
            <w:tcW w:w="2490" w:type="dxa"/>
          </w:tcPr>
          <w:p w14:paraId="09196182" w14:textId="241BF049" w:rsidR="007C0CB9" w:rsidRDefault="007C0CB9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</w:t>
            </w:r>
          </w:p>
        </w:tc>
        <w:tc>
          <w:tcPr>
            <w:tcW w:w="2490" w:type="dxa"/>
          </w:tcPr>
          <w:p w14:paraId="2DBE6EA0" w14:textId="3FF024CF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2491" w:type="dxa"/>
          </w:tcPr>
          <w:p w14:paraId="7DA6C504" w14:textId="38444CC3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</w:p>
        </w:tc>
        <w:tc>
          <w:tcPr>
            <w:tcW w:w="2694" w:type="dxa"/>
          </w:tcPr>
          <w:p w14:paraId="01E122F1" w14:textId="099B74C6" w:rsidR="007C0CB9" w:rsidRDefault="009E6581" w:rsidP="009E658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</w:t>
            </w:r>
          </w:p>
        </w:tc>
      </w:tr>
    </w:tbl>
    <w:p w14:paraId="72E5191E" w14:textId="77777777" w:rsidR="007C0CB9" w:rsidRPr="004E009D" w:rsidRDefault="007C0CB9" w:rsidP="00A06A71">
      <w:pPr>
        <w:rPr>
          <w:sz w:val="24"/>
          <w:lang w:val="en-GB"/>
        </w:rPr>
      </w:pPr>
    </w:p>
    <w:p w14:paraId="47488517" w14:textId="236DBF43" w:rsidR="00E11091" w:rsidRPr="00E11091" w:rsidRDefault="00CA6DD7" w:rsidP="00A06A71">
      <w:pPr>
        <w:jc w:val="center"/>
        <w:rPr>
          <w:lang w:val="en-GB"/>
        </w:rPr>
      </w:pPr>
      <w:r w:rsidRPr="00CA6DD7">
        <w:rPr>
          <w:noProof/>
          <w:lang w:val="en-GB"/>
        </w:rPr>
        <w:lastRenderedPageBreak/>
        <w:drawing>
          <wp:inline distT="0" distB="0" distL="0" distR="0" wp14:anchorId="60580EE8" wp14:editId="5D05E8B8">
            <wp:extent cx="4756128" cy="35713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64" cy="357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D27C3" w14:textId="6FD82782" w:rsidR="00F67DDC" w:rsidRPr="00A06A71" w:rsidRDefault="00B93BDC" w:rsidP="00A06A71">
      <w:pPr>
        <w:pStyle w:val="Caption"/>
        <w:jc w:val="center"/>
        <w:rPr>
          <w:lang w:val="en-GB"/>
        </w:rPr>
      </w:pPr>
      <w:r w:rsidRPr="00A06A71">
        <w:rPr>
          <w:lang w:val="en-GB"/>
        </w:rPr>
        <w:t xml:space="preserve">Figure 1. </w:t>
      </w:r>
      <w:r w:rsidR="00642D67" w:rsidRPr="00A06A71">
        <w:rPr>
          <w:lang w:val="en-GB"/>
        </w:rPr>
        <w:t>The URLLC outage capacity under di</w:t>
      </w:r>
      <w:r w:rsidR="00DF64E8">
        <w:rPr>
          <w:lang w:val="en-GB"/>
        </w:rPr>
        <w:t>fferent UE processing time</w:t>
      </w:r>
      <w:r w:rsidR="000451B9" w:rsidRPr="00A06A71">
        <w:rPr>
          <w:lang w:val="en-GB"/>
        </w:rPr>
        <w:t>s and HART RTT durations.</w:t>
      </w:r>
    </w:p>
    <w:p w14:paraId="2F5244C0" w14:textId="7FC63391" w:rsidR="00A1651F" w:rsidRPr="0030012C" w:rsidRDefault="00A1651F" w:rsidP="0030012C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>Note that, the UE processing timeline delay is also accounted for in the last HARQ transmission. It should also be noted that, this estimate of L1-to-L1 delay can still be optimistic not accounting for any delay after data channel decoding to shipping the hard decision bits to RLC/PDCP layer, data parsing and assembly, etc.</w:t>
      </w:r>
      <w:r w:rsidR="00BE6847" w:rsidRPr="0030012C">
        <w:rPr>
          <w:sz w:val="22"/>
          <w:lang w:val="en-GB"/>
        </w:rPr>
        <w:t xml:space="preserve"> to give additional margin, if we consider delay around 800~900us latency bound, then RTT = 4~5TTI corresponding to 2~3-symbol UE processing time is necessary to maintain the URLLC capacity.</w:t>
      </w:r>
      <w:r w:rsidR="004B72BD" w:rsidRPr="0030012C">
        <w:rPr>
          <w:sz w:val="22"/>
          <w:lang w:val="en-GB"/>
        </w:rPr>
        <w:t xml:space="preserve"> In any case, even with 1ms latency in this sim results, RTT = 8TTI, which is LTE baseline, is </w:t>
      </w:r>
      <w:proofErr w:type="gramStart"/>
      <w:r w:rsidR="004B72BD" w:rsidRPr="0030012C">
        <w:rPr>
          <w:sz w:val="22"/>
          <w:lang w:val="en-GB"/>
        </w:rPr>
        <w:t>absolutely unacceptable</w:t>
      </w:r>
      <w:proofErr w:type="gramEnd"/>
      <w:r w:rsidR="004B72BD" w:rsidRPr="0030012C">
        <w:rPr>
          <w:sz w:val="22"/>
          <w:lang w:val="en-GB"/>
        </w:rPr>
        <w:t xml:space="preserve"> due to the extremely low URLLC capacity.</w:t>
      </w:r>
    </w:p>
    <w:p w14:paraId="7A518E34" w14:textId="697E5A12" w:rsidR="00F67DDC" w:rsidRPr="0030012C" w:rsidRDefault="00F6219A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Observation 1</w:t>
      </w:r>
      <w:r w:rsidRPr="0030012C">
        <w:rPr>
          <w:sz w:val="22"/>
          <w:lang w:val="en-GB"/>
        </w:rPr>
        <w:t xml:space="preserve">: In FDD DL, the URLLC outage capacity degrades gracefully when the RTT is between 3 and </w:t>
      </w:r>
      <w:r w:rsidR="003D0796" w:rsidRPr="0030012C">
        <w:rPr>
          <w:sz w:val="22"/>
          <w:lang w:val="en-GB"/>
        </w:rPr>
        <w:t>6</w:t>
      </w:r>
      <w:r w:rsidRPr="0030012C">
        <w:rPr>
          <w:sz w:val="22"/>
          <w:lang w:val="en-GB"/>
        </w:rPr>
        <w:t xml:space="preserve"> </w:t>
      </w:r>
      <w:proofErr w:type="spellStart"/>
      <w:r w:rsidRPr="0030012C">
        <w:rPr>
          <w:sz w:val="22"/>
          <w:lang w:val="en-GB"/>
        </w:rPr>
        <w:t>minislots</w:t>
      </w:r>
      <w:proofErr w:type="spellEnd"/>
      <w:r w:rsidRPr="0030012C">
        <w:rPr>
          <w:sz w:val="22"/>
          <w:lang w:val="en-GB"/>
        </w:rPr>
        <w:t xml:space="preserve"> with UE processing time N1 ranging between 2 and</w:t>
      </w:r>
      <w:r w:rsidR="005619DF" w:rsidRPr="0030012C">
        <w:rPr>
          <w:sz w:val="22"/>
          <w:lang w:val="en-GB"/>
        </w:rPr>
        <w:t xml:space="preserve"> 4 OFDM symbols. The URLLC outage capacity degrades significantly when the RTT is increased to 8 </w:t>
      </w:r>
      <w:proofErr w:type="spellStart"/>
      <w:r w:rsidR="005619DF" w:rsidRPr="0030012C">
        <w:rPr>
          <w:sz w:val="22"/>
          <w:lang w:val="en-GB"/>
        </w:rPr>
        <w:t>minislots</w:t>
      </w:r>
      <w:proofErr w:type="spellEnd"/>
      <w:r w:rsidR="005619DF" w:rsidRPr="0030012C">
        <w:rPr>
          <w:sz w:val="22"/>
          <w:lang w:val="en-GB"/>
        </w:rPr>
        <w:t xml:space="preserve"> with UE processing time N1 being 6 symbols.</w:t>
      </w:r>
    </w:p>
    <w:p w14:paraId="3DF00EDF" w14:textId="25450BA0" w:rsidR="00F67DDC" w:rsidRPr="0030012C" w:rsidRDefault="00BD5129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Proposal 1</w:t>
      </w:r>
      <w:r w:rsidRPr="0030012C">
        <w:rPr>
          <w:sz w:val="22"/>
          <w:lang w:val="en-GB"/>
        </w:rPr>
        <w:t xml:space="preserve">: </w:t>
      </w:r>
      <w:r w:rsidR="0048185C" w:rsidRPr="0030012C">
        <w:rPr>
          <w:sz w:val="22"/>
          <w:lang w:val="en-GB"/>
        </w:rPr>
        <w:t xml:space="preserve">For non-slot-based scheduling, NR should consider the aggressive UE processing times N1 ranging between 2 and 4 OFDM symbols, </w:t>
      </w:r>
      <w:proofErr w:type="gramStart"/>
      <w:r w:rsidR="0048185C" w:rsidRPr="0030012C">
        <w:rPr>
          <w:sz w:val="22"/>
          <w:lang w:val="en-GB"/>
        </w:rPr>
        <w:t>in order to</w:t>
      </w:r>
      <w:proofErr w:type="gramEnd"/>
      <w:r w:rsidR="0048185C" w:rsidRPr="0030012C">
        <w:rPr>
          <w:sz w:val="22"/>
          <w:lang w:val="en-GB"/>
        </w:rPr>
        <w:t xml:space="preserve"> provide meaningful URLLC performance.</w:t>
      </w:r>
    </w:p>
    <w:p w14:paraId="084419FC" w14:textId="77777777" w:rsidR="00A411A6" w:rsidRPr="00E11091" w:rsidRDefault="00A411A6" w:rsidP="00A411A6">
      <w:pPr>
        <w:pStyle w:val="Heading1"/>
        <w:jc w:val="both"/>
        <w:rPr>
          <w:rFonts w:cs="Arial"/>
        </w:rPr>
      </w:pPr>
      <w:r w:rsidRPr="00E11091">
        <w:rPr>
          <w:rFonts w:cs="Arial"/>
        </w:rPr>
        <w:t>Conclusion</w:t>
      </w:r>
    </w:p>
    <w:p w14:paraId="6AEB2FAF" w14:textId="742E5029" w:rsidR="00AE3BF0" w:rsidRPr="0030012C" w:rsidRDefault="00AE3BF0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Observation 1</w:t>
      </w:r>
      <w:r w:rsidRPr="0030012C">
        <w:rPr>
          <w:sz w:val="22"/>
          <w:lang w:val="en-GB"/>
        </w:rPr>
        <w:t xml:space="preserve">: In FDD DL, the URLLC outage capacity degrades gracefully when the RTT is between 3 and </w:t>
      </w:r>
      <w:r w:rsidR="0096454F" w:rsidRPr="0030012C">
        <w:rPr>
          <w:sz w:val="22"/>
          <w:lang w:val="en-GB"/>
        </w:rPr>
        <w:t>6</w:t>
      </w:r>
      <w:r w:rsidRPr="0030012C">
        <w:rPr>
          <w:sz w:val="22"/>
          <w:lang w:val="en-GB"/>
        </w:rPr>
        <w:t xml:space="preserve"> </w:t>
      </w:r>
      <w:proofErr w:type="spellStart"/>
      <w:r w:rsidRPr="0030012C">
        <w:rPr>
          <w:sz w:val="22"/>
          <w:lang w:val="en-GB"/>
        </w:rPr>
        <w:t>minislots</w:t>
      </w:r>
      <w:proofErr w:type="spellEnd"/>
      <w:r w:rsidRPr="0030012C">
        <w:rPr>
          <w:sz w:val="22"/>
          <w:lang w:val="en-GB"/>
        </w:rPr>
        <w:t xml:space="preserve"> with UE processing time N1 ranging between 2 and 4 OFDM symbols. The URLLC outage capacity degrades significantly when the RTT is increased to 8 </w:t>
      </w:r>
      <w:proofErr w:type="spellStart"/>
      <w:r w:rsidRPr="0030012C">
        <w:rPr>
          <w:sz w:val="22"/>
          <w:lang w:val="en-GB"/>
        </w:rPr>
        <w:t>minislots</w:t>
      </w:r>
      <w:proofErr w:type="spellEnd"/>
      <w:r w:rsidRPr="0030012C">
        <w:rPr>
          <w:sz w:val="22"/>
          <w:lang w:val="en-GB"/>
        </w:rPr>
        <w:t xml:space="preserve"> with UE processing time N1 being 6 symbols.</w:t>
      </w:r>
    </w:p>
    <w:p w14:paraId="5B9136F9" w14:textId="77777777" w:rsidR="00AE3BF0" w:rsidRPr="0030012C" w:rsidRDefault="00AE3BF0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Proposal 1</w:t>
      </w:r>
      <w:r w:rsidRPr="0030012C">
        <w:rPr>
          <w:sz w:val="22"/>
          <w:lang w:val="en-GB"/>
        </w:rPr>
        <w:t>: For non-slot-based scheduling, NR should consider the aggressive UE processing times N1 ranging between 2 and 4 OF</w:t>
      </w:r>
      <w:bookmarkStart w:id="2" w:name="_GoBack"/>
      <w:bookmarkEnd w:id="2"/>
      <w:r w:rsidRPr="0030012C">
        <w:rPr>
          <w:sz w:val="22"/>
          <w:lang w:val="en-GB"/>
        </w:rPr>
        <w:t xml:space="preserve">DM symbols, </w:t>
      </w:r>
      <w:proofErr w:type="gramStart"/>
      <w:r w:rsidRPr="0030012C">
        <w:rPr>
          <w:sz w:val="22"/>
          <w:lang w:val="en-GB"/>
        </w:rPr>
        <w:t>in order to</w:t>
      </w:r>
      <w:proofErr w:type="gramEnd"/>
      <w:r w:rsidRPr="0030012C">
        <w:rPr>
          <w:sz w:val="22"/>
          <w:lang w:val="en-GB"/>
        </w:rPr>
        <w:t xml:space="preserve"> provide meaningful URLLC performance.</w:t>
      </w:r>
    </w:p>
    <w:p w14:paraId="3BF018EB" w14:textId="77777777" w:rsidR="00145000" w:rsidRDefault="00145000" w:rsidP="00145000">
      <w:pPr>
        <w:pStyle w:val="Heading1"/>
      </w:pPr>
      <w:r>
        <w:t>System-level simulation assumptions</w:t>
      </w:r>
    </w:p>
    <w:tbl>
      <w:tblPr>
        <w:tblW w:w="97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0"/>
        <w:gridCol w:w="6070"/>
      </w:tblGrid>
      <w:tr w:rsidR="00145000" w:rsidRPr="00F70E62" w14:paraId="386E9152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F8CB3D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b/>
                <w:bCs/>
                <w:color w:val="FFFFFF" w:themeColor="light1"/>
                <w:kern w:val="24"/>
                <w:lang w:eastAsia="zh-TW"/>
              </w:rPr>
              <w:t>Parameters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98ACC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b/>
                <w:bCs/>
                <w:color w:val="FFFFFF" w:themeColor="light1"/>
                <w:kern w:val="24"/>
                <w:lang w:eastAsia="zh-TW"/>
              </w:rPr>
              <w:t>Urban Macro</w:t>
            </w:r>
          </w:p>
        </w:tc>
      </w:tr>
      <w:tr w:rsidR="00145000" w:rsidRPr="00F70E62" w14:paraId="46EEF278" w14:textId="77777777" w:rsidTr="00616B26">
        <w:tc>
          <w:tcPr>
            <w:tcW w:w="3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C9CF22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lastRenderedPageBreak/>
              <w:t>Layout</w:t>
            </w:r>
          </w:p>
        </w:tc>
        <w:tc>
          <w:tcPr>
            <w:tcW w:w="60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C04BF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Single macro layer. Hex. Grid, 21 cells wrap around</w:t>
            </w:r>
          </w:p>
        </w:tc>
      </w:tr>
      <w:tr w:rsidR="00145000" w:rsidRPr="00F70E62" w14:paraId="07D91BEE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D8D2B0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Inter-BS distance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795C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200m</w:t>
            </w:r>
          </w:p>
        </w:tc>
      </w:tr>
      <w:tr w:rsidR="00145000" w:rsidRPr="00F70E62" w14:paraId="58B5DDB8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134E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Carrier frequency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67727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2GHz</w:t>
            </w:r>
          </w:p>
        </w:tc>
      </w:tr>
      <w:tr w:rsidR="00145000" w:rsidRPr="00F70E62" w14:paraId="02BA834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7D1C8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System bandwidth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07BBC0" w14:textId="7C2CE1EE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20MHz (FDD </w:t>
            </w:r>
            <w:r w:rsidR="009A6516">
              <w:rPr>
                <w:rFonts w:eastAsia="Times New Roman"/>
                <w:color w:val="000000" w:themeColor="dark1"/>
                <w:kern w:val="24"/>
                <w:lang w:eastAsia="zh-TW"/>
              </w:rPr>
              <w:t>D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L)</w:t>
            </w:r>
          </w:p>
        </w:tc>
      </w:tr>
      <w:tr w:rsidR="00145000" w:rsidRPr="00F70E62" w14:paraId="4BA9C4EF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AFC0E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Channel model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486F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3D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UMa</w:t>
            </w:r>
            <w:proofErr w:type="spellEnd"/>
          </w:p>
        </w:tc>
      </w:tr>
      <w:tr w:rsidR="00145000" w:rsidRPr="00F70E62" w14:paraId="479F7BEB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4E88E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Transmission power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8A605C" w14:textId="767624A0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BS: 4</w:t>
            </w:r>
            <w:r w:rsidR="00402B6B">
              <w:rPr>
                <w:rFonts w:eastAsia="Times New Roman"/>
                <w:color w:val="000000" w:themeColor="dark1"/>
                <w:kern w:val="24"/>
                <w:lang w:eastAsia="zh-TW"/>
              </w:rPr>
              <w:t>6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dBm</w:t>
            </w:r>
          </w:p>
        </w:tc>
      </w:tr>
      <w:tr w:rsidR="00145000" w:rsidRPr="00F70E62" w14:paraId="6BD97009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61BFAF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Antenna config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38A3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 Tx / 2 Rx (X-pol)</w:t>
            </w:r>
          </w:p>
        </w:tc>
      </w:tr>
      <w:tr w:rsidR="00145000" w:rsidRPr="00F70E62" w14:paraId="3CED9A86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BFB3D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BS antenna height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D21146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35m</w:t>
            </w:r>
          </w:p>
        </w:tc>
      </w:tr>
      <w:tr w:rsidR="00145000" w:rsidRPr="00F70E62" w14:paraId="2A8EC52C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4DD655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BS antenna element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gain+connector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loss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4319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8dBi</w:t>
            </w:r>
          </w:p>
        </w:tc>
      </w:tr>
      <w:tr w:rsidR="00145000" w:rsidRPr="00F70E62" w14:paraId="57D9ED4A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F01A0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BS/UE receiver noise figure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E2C65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5/9 dB</w:t>
            </w:r>
          </w:p>
        </w:tc>
      </w:tr>
      <w:tr w:rsidR="00145000" w:rsidRPr="00F70E62" w14:paraId="3A8A365C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8BC6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Traffic model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2FB6F2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eMBB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: full-buffer. URLLC: Poisson with 32-byte packets (FTP3)</w:t>
            </w:r>
          </w:p>
        </w:tc>
      </w:tr>
      <w:tr w:rsidR="00145000" w:rsidRPr="00F70E62" w14:paraId="582B9FC5" w14:textId="77777777" w:rsidTr="00616B26">
        <w:trPr>
          <w:trHeight w:val="584"/>
        </w:trPr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43618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UE distribution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AC2C48" w14:textId="0C293EBF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</w:t>
            </w:r>
            <w:r w:rsidR="00F602EF">
              <w:rPr>
                <w:rFonts w:eastAsia="Times New Roman"/>
                <w:color w:val="000000" w:themeColor="dark1"/>
                <w:kern w:val="24"/>
                <w:lang w:eastAsia="zh-TW"/>
              </w:rPr>
              <w:t>2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URLLC UEs in the serving cell. Uniformly random drop in a cell with 80% indoor and 20% outdoor. 20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eMBB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neighboring cells, each has one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eMBB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UE.</w:t>
            </w:r>
          </w:p>
        </w:tc>
      </w:tr>
      <w:tr w:rsidR="00145000" w:rsidRPr="00F70E62" w14:paraId="6D4EA2F8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D2BB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Scheduling algorithm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2316A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URLLC: delay-based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subband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2x2 SU-MIMO</w:t>
            </w:r>
          </w:p>
        </w:tc>
      </w:tr>
      <w:tr w:rsidR="00145000" w:rsidRPr="00F70E62" w14:paraId="6058C6F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7D76E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Tone spacing/cyclic prefix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50444B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30KHz/NCP</w:t>
            </w:r>
          </w:p>
        </w:tc>
      </w:tr>
      <w:tr w:rsidR="00145000" w:rsidRPr="00F70E62" w14:paraId="17977196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59F64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HARQ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D077F9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Incremental redundancy</w:t>
            </w:r>
          </w:p>
        </w:tc>
      </w:tr>
      <w:tr w:rsidR="00145000" w:rsidRPr="00F70E62" w14:paraId="3DCCF75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D511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Target reliability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4C079D" w14:textId="1F09548C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Tx missed dead</w:t>
            </w:r>
            <w:r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line + Rx HARQ failure &lt;= 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1e-</w:t>
            </w:r>
            <w:r w:rsidR="00432AA4">
              <w:rPr>
                <w:rFonts w:eastAsia="Times New Roman"/>
                <w:color w:val="000000" w:themeColor="dark1"/>
                <w:kern w:val="24"/>
                <w:lang w:eastAsia="zh-TW"/>
              </w:rPr>
              <w:t>4</w:t>
            </w:r>
          </w:p>
        </w:tc>
      </w:tr>
      <w:tr w:rsidR="00145000" w:rsidRPr="00F70E62" w14:paraId="05B0C62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398E42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Hard latency bound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136905" w14:textId="77777777" w:rsidR="00145000" w:rsidRPr="00EB54E1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 w:themeColor="dark1"/>
                <w:kern w:val="24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1ms</w:t>
            </w:r>
          </w:p>
        </w:tc>
      </w:tr>
      <w:tr w:rsidR="00145000" w:rsidRPr="00F70E62" w14:paraId="55DB8928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E77C5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Channel estimation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5A3D8" w14:textId="2A9421FE" w:rsidR="00145000" w:rsidRPr="00EB54E1" w:rsidRDefault="00EB54E1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 w:themeColor="dark1"/>
                <w:kern w:val="24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lang w:eastAsia="zh-TW"/>
              </w:rPr>
              <w:t>Incorporated in link-curves</w:t>
            </w:r>
          </w:p>
        </w:tc>
      </w:tr>
      <w:tr w:rsidR="00145000" w:rsidRPr="00F70E62" w14:paraId="56613619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29AEC0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Control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21F92D" w14:textId="1B891338" w:rsidR="00145000" w:rsidRPr="00EB54E1" w:rsidRDefault="00EB54E1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 w:themeColor="dark1"/>
                <w:kern w:val="24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lang w:eastAsia="zh-TW"/>
              </w:rPr>
              <w:t>O</w:t>
            </w:r>
            <w:r w:rsidR="00145000"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verhead is not </w:t>
            </w:r>
            <w:r w:rsidR="004B1F73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shown </w:t>
            </w:r>
            <w:r w:rsidR="00145000"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in capacity analysis</w:t>
            </w:r>
          </w:p>
        </w:tc>
      </w:tr>
    </w:tbl>
    <w:p w14:paraId="50A2D74C" w14:textId="090DA51C" w:rsidR="00D00698" w:rsidRPr="0007631D" w:rsidRDefault="00D00698" w:rsidP="00615020">
      <w:pPr>
        <w:spacing w:before="100" w:beforeAutospacing="1" w:after="100" w:afterAutospacing="1"/>
        <w:rPr>
          <w:sz w:val="24"/>
          <w:szCs w:val="24"/>
        </w:rPr>
      </w:pPr>
    </w:p>
    <w:sectPr w:rsidR="00D00698" w:rsidRPr="0007631D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3E9CD" w14:textId="77777777" w:rsidR="004E3177" w:rsidRDefault="004E3177">
      <w:r>
        <w:separator/>
      </w:r>
    </w:p>
  </w:endnote>
  <w:endnote w:type="continuationSeparator" w:id="0">
    <w:p w14:paraId="5EB85EF1" w14:textId="77777777" w:rsidR="004E3177" w:rsidRDefault="004E3177">
      <w:r>
        <w:continuationSeparator/>
      </w:r>
    </w:p>
  </w:endnote>
  <w:endnote w:type="continuationNotice" w:id="1">
    <w:p w14:paraId="62326EE8" w14:textId="77777777" w:rsidR="004E3177" w:rsidRDefault="004E31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4E3177" w:rsidRDefault="004E317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4E3177" w:rsidRDefault="004E317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4625E414" w:rsidR="004E3177" w:rsidRDefault="004E317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0012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0012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25202" w14:textId="77777777" w:rsidR="004E3177" w:rsidRDefault="004E3177">
      <w:r>
        <w:separator/>
      </w:r>
    </w:p>
  </w:footnote>
  <w:footnote w:type="continuationSeparator" w:id="0">
    <w:p w14:paraId="42E80B26" w14:textId="77777777" w:rsidR="004E3177" w:rsidRDefault="004E3177">
      <w:r>
        <w:continuationSeparator/>
      </w:r>
    </w:p>
  </w:footnote>
  <w:footnote w:type="continuationNotice" w:id="1">
    <w:p w14:paraId="3D1BE167" w14:textId="77777777" w:rsidR="004E3177" w:rsidRDefault="004E31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4E3177" w:rsidRDefault="004E31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1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1E25C6"/>
    <w:multiLevelType w:val="hybridMultilevel"/>
    <w:tmpl w:val="93664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  <w:lvlOverride w:ilvl="0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13"/>
  </w:num>
  <w:num w:numId="8">
    <w:abstractNumId w:val="7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4"/>
  </w:num>
  <w:num w:numId="14">
    <w:abstractNumId w:val="2"/>
  </w:num>
  <w:num w:numId="1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2AE"/>
    <w:rsid w:val="00002375"/>
    <w:rsid w:val="000024E0"/>
    <w:rsid w:val="0000270A"/>
    <w:rsid w:val="00002A8E"/>
    <w:rsid w:val="00003131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BCB"/>
    <w:rsid w:val="00015CED"/>
    <w:rsid w:val="00015F6B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852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B9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201C"/>
    <w:rsid w:val="000522CE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46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FE2"/>
    <w:rsid w:val="00070192"/>
    <w:rsid w:val="0007020C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C6C"/>
    <w:rsid w:val="00077073"/>
    <w:rsid w:val="0008022A"/>
    <w:rsid w:val="00080418"/>
    <w:rsid w:val="000805B2"/>
    <w:rsid w:val="00080D74"/>
    <w:rsid w:val="00080F79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5E"/>
    <w:rsid w:val="000C0094"/>
    <w:rsid w:val="000C10EC"/>
    <w:rsid w:val="000C133A"/>
    <w:rsid w:val="000C1545"/>
    <w:rsid w:val="000C1DBD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642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5E1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9CB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65D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992"/>
    <w:rsid w:val="00126ABB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000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C5B"/>
    <w:rsid w:val="00171D7E"/>
    <w:rsid w:val="00171F14"/>
    <w:rsid w:val="00171F1C"/>
    <w:rsid w:val="00171F92"/>
    <w:rsid w:val="001729E1"/>
    <w:rsid w:val="00172B61"/>
    <w:rsid w:val="00172C20"/>
    <w:rsid w:val="00173308"/>
    <w:rsid w:val="001734AF"/>
    <w:rsid w:val="001738A5"/>
    <w:rsid w:val="00173A00"/>
    <w:rsid w:val="00173D38"/>
    <w:rsid w:val="001743E4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14C"/>
    <w:rsid w:val="001771B5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3F82"/>
    <w:rsid w:val="001B4371"/>
    <w:rsid w:val="001B5058"/>
    <w:rsid w:val="001B5332"/>
    <w:rsid w:val="001B54E9"/>
    <w:rsid w:val="001B55DE"/>
    <w:rsid w:val="001B70CF"/>
    <w:rsid w:val="001B748B"/>
    <w:rsid w:val="001B7700"/>
    <w:rsid w:val="001B7712"/>
    <w:rsid w:val="001B7905"/>
    <w:rsid w:val="001B7F92"/>
    <w:rsid w:val="001C0085"/>
    <w:rsid w:val="001C063F"/>
    <w:rsid w:val="001C0874"/>
    <w:rsid w:val="001C0883"/>
    <w:rsid w:val="001C090F"/>
    <w:rsid w:val="001C1544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BC7"/>
    <w:rsid w:val="001D6E61"/>
    <w:rsid w:val="001D6F30"/>
    <w:rsid w:val="001D7052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7DF"/>
    <w:rsid w:val="00214E0D"/>
    <w:rsid w:val="00214E7C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AE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299"/>
    <w:rsid w:val="002563D9"/>
    <w:rsid w:val="00256A5E"/>
    <w:rsid w:val="00256B22"/>
    <w:rsid w:val="00256D51"/>
    <w:rsid w:val="00256F02"/>
    <w:rsid w:val="002571C8"/>
    <w:rsid w:val="002572F1"/>
    <w:rsid w:val="00257429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B19"/>
    <w:rsid w:val="00277E66"/>
    <w:rsid w:val="002801E2"/>
    <w:rsid w:val="00280612"/>
    <w:rsid w:val="0028073A"/>
    <w:rsid w:val="00280960"/>
    <w:rsid w:val="00280B4A"/>
    <w:rsid w:val="0028168F"/>
    <w:rsid w:val="002825CE"/>
    <w:rsid w:val="00282FF4"/>
    <w:rsid w:val="00283165"/>
    <w:rsid w:val="002832E7"/>
    <w:rsid w:val="00283706"/>
    <w:rsid w:val="00283BAA"/>
    <w:rsid w:val="00283C29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1F9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62E"/>
    <w:rsid w:val="002C1B17"/>
    <w:rsid w:val="002C203A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DEA"/>
    <w:rsid w:val="002D6127"/>
    <w:rsid w:val="002D61BE"/>
    <w:rsid w:val="002D621B"/>
    <w:rsid w:val="002D6497"/>
    <w:rsid w:val="002D7235"/>
    <w:rsid w:val="002D76E8"/>
    <w:rsid w:val="002D7CCC"/>
    <w:rsid w:val="002E07F8"/>
    <w:rsid w:val="002E0C97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F0045"/>
    <w:rsid w:val="002F00F0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12C"/>
    <w:rsid w:val="0030027C"/>
    <w:rsid w:val="003003AD"/>
    <w:rsid w:val="003011C0"/>
    <w:rsid w:val="00301DA6"/>
    <w:rsid w:val="00301EE4"/>
    <w:rsid w:val="003024DE"/>
    <w:rsid w:val="00302701"/>
    <w:rsid w:val="00302739"/>
    <w:rsid w:val="00302815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5EB9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C06"/>
    <w:rsid w:val="00363FC9"/>
    <w:rsid w:val="00365023"/>
    <w:rsid w:val="00365644"/>
    <w:rsid w:val="0036590C"/>
    <w:rsid w:val="00365B66"/>
    <w:rsid w:val="003665C5"/>
    <w:rsid w:val="00366B3A"/>
    <w:rsid w:val="00366D7F"/>
    <w:rsid w:val="00367606"/>
    <w:rsid w:val="00370285"/>
    <w:rsid w:val="00370499"/>
    <w:rsid w:val="003704EE"/>
    <w:rsid w:val="00370880"/>
    <w:rsid w:val="00370EFD"/>
    <w:rsid w:val="00371137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E0C"/>
    <w:rsid w:val="0037709A"/>
    <w:rsid w:val="00377146"/>
    <w:rsid w:val="003771CA"/>
    <w:rsid w:val="00377282"/>
    <w:rsid w:val="00377397"/>
    <w:rsid w:val="0037757C"/>
    <w:rsid w:val="003775BD"/>
    <w:rsid w:val="00380543"/>
    <w:rsid w:val="00380602"/>
    <w:rsid w:val="00380775"/>
    <w:rsid w:val="00380892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5A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2C9D"/>
    <w:rsid w:val="003C3498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796"/>
    <w:rsid w:val="003D0868"/>
    <w:rsid w:val="003D09DA"/>
    <w:rsid w:val="003D0D75"/>
    <w:rsid w:val="003D1DEB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C42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1EE0"/>
    <w:rsid w:val="00401EE4"/>
    <w:rsid w:val="004021B5"/>
    <w:rsid w:val="004024AB"/>
    <w:rsid w:val="00402B6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DC9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060"/>
    <w:rsid w:val="00420126"/>
    <w:rsid w:val="00420249"/>
    <w:rsid w:val="00420391"/>
    <w:rsid w:val="004203CF"/>
    <w:rsid w:val="004204CB"/>
    <w:rsid w:val="00420755"/>
    <w:rsid w:val="00420CB7"/>
    <w:rsid w:val="004213C2"/>
    <w:rsid w:val="004213E8"/>
    <w:rsid w:val="0042156E"/>
    <w:rsid w:val="00421661"/>
    <w:rsid w:val="004222BF"/>
    <w:rsid w:val="004224D6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AA4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A15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47B85"/>
    <w:rsid w:val="00450481"/>
    <w:rsid w:val="00450778"/>
    <w:rsid w:val="00450D3B"/>
    <w:rsid w:val="004512E6"/>
    <w:rsid w:val="0045169D"/>
    <w:rsid w:val="004518D5"/>
    <w:rsid w:val="00451B06"/>
    <w:rsid w:val="00451BEB"/>
    <w:rsid w:val="004520FE"/>
    <w:rsid w:val="004527C0"/>
    <w:rsid w:val="004535C6"/>
    <w:rsid w:val="00453871"/>
    <w:rsid w:val="00453DEF"/>
    <w:rsid w:val="004543E4"/>
    <w:rsid w:val="004548E5"/>
    <w:rsid w:val="00454ACD"/>
    <w:rsid w:val="00454F08"/>
    <w:rsid w:val="00454F85"/>
    <w:rsid w:val="00455105"/>
    <w:rsid w:val="004551C3"/>
    <w:rsid w:val="00455E20"/>
    <w:rsid w:val="00455E21"/>
    <w:rsid w:val="00456104"/>
    <w:rsid w:val="00456114"/>
    <w:rsid w:val="0045623E"/>
    <w:rsid w:val="00456971"/>
    <w:rsid w:val="00456AC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B6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3D81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5FAC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5C"/>
    <w:rsid w:val="004818FF"/>
    <w:rsid w:val="0048215F"/>
    <w:rsid w:val="00482389"/>
    <w:rsid w:val="00482943"/>
    <w:rsid w:val="00482ADC"/>
    <w:rsid w:val="00482CC3"/>
    <w:rsid w:val="00483D11"/>
    <w:rsid w:val="00483D20"/>
    <w:rsid w:val="0048406D"/>
    <w:rsid w:val="00484C46"/>
    <w:rsid w:val="00484DC1"/>
    <w:rsid w:val="004852E8"/>
    <w:rsid w:val="004853E9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705C"/>
    <w:rsid w:val="004A7172"/>
    <w:rsid w:val="004A7276"/>
    <w:rsid w:val="004A746B"/>
    <w:rsid w:val="004A770C"/>
    <w:rsid w:val="004A7EAF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73"/>
    <w:rsid w:val="004B2700"/>
    <w:rsid w:val="004B2B31"/>
    <w:rsid w:val="004B2C33"/>
    <w:rsid w:val="004B2CDB"/>
    <w:rsid w:val="004B2DE8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2BD"/>
    <w:rsid w:val="004B7311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C65"/>
    <w:rsid w:val="004D0E42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9D"/>
    <w:rsid w:val="004E00F1"/>
    <w:rsid w:val="004E03BE"/>
    <w:rsid w:val="004E0459"/>
    <w:rsid w:val="004E071E"/>
    <w:rsid w:val="004E0BD4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177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F18"/>
    <w:rsid w:val="004E70DE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BD2"/>
    <w:rsid w:val="00533C61"/>
    <w:rsid w:val="00533F4E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9DF"/>
    <w:rsid w:val="00561A95"/>
    <w:rsid w:val="00561BF6"/>
    <w:rsid w:val="00562273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19E"/>
    <w:rsid w:val="0056740F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800"/>
    <w:rsid w:val="00572995"/>
    <w:rsid w:val="00572F26"/>
    <w:rsid w:val="005730FF"/>
    <w:rsid w:val="0057380A"/>
    <w:rsid w:val="00573B1F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6EA"/>
    <w:rsid w:val="00576A37"/>
    <w:rsid w:val="00576CBA"/>
    <w:rsid w:val="00577368"/>
    <w:rsid w:val="005773FF"/>
    <w:rsid w:val="00577540"/>
    <w:rsid w:val="005777AC"/>
    <w:rsid w:val="00577BBD"/>
    <w:rsid w:val="00577EB4"/>
    <w:rsid w:val="00580293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2D3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1F"/>
    <w:rsid w:val="005A416C"/>
    <w:rsid w:val="005A46BD"/>
    <w:rsid w:val="005A588D"/>
    <w:rsid w:val="005A59CF"/>
    <w:rsid w:val="005A5B54"/>
    <w:rsid w:val="005A670B"/>
    <w:rsid w:val="005A6965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2FA"/>
    <w:rsid w:val="005D047B"/>
    <w:rsid w:val="005D0790"/>
    <w:rsid w:val="005D0873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AFB"/>
    <w:rsid w:val="005E6DE0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8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1EDB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020"/>
    <w:rsid w:val="00615178"/>
    <w:rsid w:val="0061524B"/>
    <w:rsid w:val="0061565F"/>
    <w:rsid w:val="006159FA"/>
    <w:rsid w:val="00615BDB"/>
    <w:rsid w:val="006162D2"/>
    <w:rsid w:val="00616885"/>
    <w:rsid w:val="00616B26"/>
    <w:rsid w:val="00616C82"/>
    <w:rsid w:val="00616F90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A8B"/>
    <w:rsid w:val="00627BA3"/>
    <w:rsid w:val="00627C39"/>
    <w:rsid w:val="00627E44"/>
    <w:rsid w:val="006300D7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C9E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D67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ACC"/>
    <w:rsid w:val="006466B5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29D"/>
    <w:rsid w:val="00653217"/>
    <w:rsid w:val="00653273"/>
    <w:rsid w:val="00653FED"/>
    <w:rsid w:val="0065424F"/>
    <w:rsid w:val="006544F6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E33"/>
    <w:rsid w:val="00682E47"/>
    <w:rsid w:val="00682ED3"/>
    <w:rsid w:val="00683052"/>
    <w:rsid w:val="00683D7F"/>
    <w:rsid w:val="00684258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2FA8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6EB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604"/>
    <w:rsid w:val="006C2C20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7AC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4BC1"/>
    <w:rsid w:val="006D5457"/>
    <w:rsid w:val="006D59BF"/>
    <w:rsid w:val="006D5A62"/>
    <w:rsid w:val="006D5D6E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C34"/>
    <w:rsid w:val="006E1E45"/>
    <w:rsid w:val="006E22CC"/>
    <w:rsid w:val="006E2D87"/>
    <w:rsid w:val="006E3D3A"/>
    <w:rsid w:val="006E3E37"/>
    <w:rsid w:val="006E4646"/>
    <w:rsid w:val="006E467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F9"/>
    <w:rsid w:val="007152EF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32B"/>
    <w:rsid w:val="0072650B"/>
    <w:rsid w:val="00726537"/>
    <w:rsid w:val="0072665F"/>
    <w:rsid w:val="00726765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9AB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782"/>
    <w:rsid w:val="00751F76"/>
    <w:rsid w:val="00752497"/>
    <w:rsid w:val="007524E2"/>
    <w:rsid w:val="00752FE7"/>
    <w:rsid w:val="007531F5"/>
    <w:rsid w:val="00753F01"/>
    <w:rsid w:val="0075412E"/>
    <w:rsid w:val="00754747"/>
    <w:rsid w:val="00754841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09F"/>
    <w:rsid w:val="007565E2"/>
    <w:rsid w:val="00756E92"/>
    <w:rsid w:val="00756F15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32E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7EF"/>
    <w:rsid w:val="00784C31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81A"/>
    <w:rsid w:val="007868B7"/>
    <w:rsid w:val="00786BC0"/>
    <w:rsid w:val="00787394"/>
    <w:rsid w:val="007875E7"/>
    <w:rsid w:val="00787736"/>
    <w:rsid w:val="0078796C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AD5"/>
    <w:rsid w:val="007A7BDA"/>
    <w:rsid w:val="007B0253"/>
    <w:rsid w:val="007B073B"/>
    <w:rsid w:val="007B0E3C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7E6"/>
    <w:rsid w:val="007B7309"/>
    <w:rsid w:val="007B77FB"/>
    <w:rsid w:val="007B7D58"/>
    <w:rsid w:val="007C0880"/>
    <w:rsid w:val="007C0AE5"/>
    <w:rsid w:val="007C0BD2"/>
    <w:rsid w:val="007C0CB9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2C9F"/>
    <w:rsid w:val="007D31A6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7B3"/>
    <w:rsid w:val="007E5B4B"/>
    <w:rsid w:val="007E5D16"/>
    <w:rsid w:val="007E5FFD"/>
    <w:rsid w:val="007E60AC"/>
    <w:rsid w:val="007E6239"/>
    <w:rsid w:val="007E6735"/>
    <w:rsid w:val="007E67F4"/>
    <w:rsid w:val="007E6FB4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800005"/>
    <w:rsid w:val="00800104"/>
    <w:rsid w:val="0080012B"/>
    <w:rsid w:val="00800184"/>
    <w:rsid w:val="00800312"/>
    <w:rsid w:val="00800994"/>
    <w:rsid w:val="008009D7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127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11A"/>
    <w:rsid w:val="008142CD"/>
    <w:rsid w:val="0081433F"/>
    <w:rsid w:val="00814500"/>
    <w:rsid w:val="008146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72C"/>
    <w:rsid w:val="00821A22"/>
    <w:rsid w:val="00821DC0"/>
    <w:rsid w:val="00822131"/>
    <w:rsid w:val="008229A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3AE3"/>
    <w:rsid w:val="0083417A"/>
    <w:rsid w:val="00834449"/>
    <w:rsid w:val="00834512"/>
    <w:rsid w:val="008349E7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9DF"/>
    <w:rsid w:val="00856D2B"/>
    <w:rsid w:val="00856E4A"/>
    <w:rsid w:val="00857165"/>
    <w:rsid w:val="0085722A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D02"/>
    <w:rsid w:val="00865D4C"/>
    <w:rsid w:val="00865DE1"/>
    <w:rsid w:val="00865F56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844"/>
    <w:rsid w:val="00887FEF"/>
    <w:rsid w:val="00890786"/>
    <w:rsid w:val="008907B2"/>
    <w:rsid w:val="00890BCD"/>
    <w:rsid w:val="00890E0D"/>
    <w:rsid w:val="00890F04"/>
    <w:rsid w:val="00890FBE"/>
    <w:rsid w:val="00891A4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5448"/>
    <w:rsid w:val="008B5577"/>
    <w:rsid w:val="008B60ED"/>
    <w:rsid w:val="008B6109"/>
    <w:rsid w:val="008B66CB"/>
    <w:rsid w:val="008B6E5C"/>
    <w:rsid w:val="008C0881"/>
    <w:rsid w:val="008C1161"/>
    <w:rsid w:val="008C1876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780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2C4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F52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3FCD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043"/>
    <w:rsid w:val="008F7365"/>
    <w:rsid w:val="008F73E1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BEE"/>
    <w:rsid w:val="00910628"/>
    <w:rsid w:val="00910874"/>
    <w:rsid w:val="009108A7"/>
    <w:rsid w:val="0091181E"/>
    <w:rsid w:val="00911A5A"/>
    <w:rsid w:val="00911E1A"/>
    <w:rsid w:val="0091225D"/>
    <w:rsid w:val="009123B9"/>
    <w:rsid w:val="00912A63"/>
    <w:rsid w:val="00912A96"/>
    <w:rsid w:val="00912F6D"/>
    <w:rsid w:val="0091332C"/>
    <w:rsid w:val="009134B8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ED5"/>
    <w:rsid w:val="00921FA1"/>
    <w:rsid w:val="009225B6"/>
    <w:rsid w:val="00922710"/>
    <w:rsid w:val="00922E98"/>
    <w:rsid w:val="00923151"/>
    <w:rsid w:val="009235CF"/>
    <w:rsid w:val="00923821"/>
    <w:rsid w:val="00924108"/>
    <w:rsid w:val="00924491"/>
    <w:rsid w:val="00924CEC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BB8"/>
    <w:rsid w:val="00942E21"/>
    <w:rsid w:val="00942EF9"/>
    <w:rsid w:val="0094335F"/>
    <w:rsid w:val="0094376F"/>
    <w:rsid w:val="009438C4"/>
    <w:rsid w:val="00943B25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E65"/>
    <w:rsid w:val="0096392B"/>
    <w:rsid w:val="0096397B"/>
    <w:rsid w:val="0096454F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834"/>
    <w:rsid w:val="00974B9F"/>
    <w:rsid w:val="00974EBD"/>
    <w:rsid w:val="00975131"/>
    <w:rsid w:val="009751BA"/>
    <w:rsid w:val="0097539E"/>
    <w:rsid w:val="0097577E"/>
    <w:rsid w:val="0097612F"/>
    <w:rsid w:val="009765CF"/>
    <w:rsid w:val="00976D1B"/>
    <w:rsid w:val="00976FFB"/>
    <w:rsid w:val="00977852"/>
    <w:rsid w:val="009778A3"/>
    <w:rsid w:val="009778AB"/>
    <w:rsid w:val="00980403"/>
    <w:rsid w:val="009804CB"/>
    <w:rsid w:val="009806B0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F39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51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107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5CC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656"/>
    <w:rsid w:val="009E5AB4"/>
    <w:rsid w:val="009E5CEF"/>
    <w:rsid w:val="009E641D"/>
    <w:rsid w:val="009E6581"/>
    <w:rsid w:val="009E6A64"/>
    <w:rsid w:val="009E6FBA"/>
    <w:rsid w:val="009E6FC8"/>
    <w:rsid w:val="009E7E9B"/>
    <w:rsid w:val="009F0258"/>
    <w:rsid w:val="009F02E1"/>
    <w:rsid w:val="009F0446"/>
    <w:rsid w:val="009F056D"/>
    <w:rsid w:val="009F07FC"/>
    <w:rsid w:val="009F0992"/>
    <w:rsid w:val="009F0CD1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F05"/>
    <w:rsid w:val="009F5606"/>
    <w:rsid w:val="009F5CA4"/>
    <w:rsid w:val="009F6410"/>
    <w:rsid w:val="009F6457"/>
    <w:rsid w:val="009F64FE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71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51F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78B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A0B"/>
    <w:rsid w:val="00A35BD0"/>
    <w:rsid w:val="00A362CB"/>
    <w:rsid w:val="00A3692C"/>
    <w:rsid w:val="00A369E2"/>
    <w:rsid w:val="00A3747D"/>
    <w:rsid w:val="00A37A59"/>
    <w:rsid w:val="00A404B5"/>
    <w:rsid w:val="00A40531"/>
    <w:rsid w:val="00A40660"/>
    <w:rsid w:val="00A411A6"/>
    <w:rsid w:val="00A41821"/>
    <w:rsid w:val="00A41C5C"/>
    <w:rsid w:val="00A41D62"/>
    <w:rsid w:val="00A41EF0"/>
    <w:rsid w:val="00A422A2"/>
    <w:rsid w:val="00A42659"/>
    <w:rsid w:val="00A42ACB"/>
    <w:rsid w:val="00A4339C"/>
    <w:rsid w:val="00A4392A"/>
    <w:rsid w:val="00A4424E"/>
    <w:rsid w:val="00A44882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BF7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9D6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28"/>
    <w:rsid w:val="00A85661"/>
    <w:rsid w:val="00A85919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8A"/>
    <w:rsid w:val="00A958E9"/>
    <w:rsid w:val="00A95A3E"/>
    <w:rsid w:val="00A96058"/>
    <w:rsid w:val="00A9619A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7E1"/>
    <w:rsid w:val="00AB583A"/>
    <w:rsid w:val="00AB63D0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25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3BF0"/>
    <w:rsid w:val="00AE42D1"/>
    <w:rsid w:val="00AE4557"/>
    <w:rsid w:val="00AE492A"/>
    <w:rsid w:val="00AE4A1F"/>
    <w:rsid w:val="00AE4C55"/>
    <w:rsid w:val="00AE4F01"/>
    <w:rsid w:val="00AE50BC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3E9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174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8D4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5141"/>
    <w:rsid w:val="00B151C6"/>
    <w:rsid w:val="00B16727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19F"/>
    <w:rsid w:val="00B30205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B4F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498"/>
    <w:rsid w:val="00B86557"/>
    <w:rsid w:val="00B86A6D"/>
    <w:rsid w:val="00B86B41"/>
    <w:rsid w:val="00B86C14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BDC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A3E"/>
    <w:rsid w:val="00BA1327"/>
    <w:rsid w:val="00BA13E0"/>
    <w:rsid w:val="00BA17C4"/>
    <w:rsid w:val="00BA270E"/>
    <w:rsid w:val="00BA2729"/>
    <w:rsid w:val="00BA283C"/>
    <w:rsid w:val="00BA2AEB"/>
    <w:rsid w:val="00BA2B41"/>
    <w:rsid w:val="00BA2B82"/>
    <w:rsid w:val="00BA3603"/>
    <w:rsid w:val="00BA3646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109"/>
    <w:rsid w:val="00BB71EC"/>
    <w:rsid w:val="00BB724B"/>
    <w:rsid w:val="00BB740F"/>
    <w:rsid w:val="00BB7DB1"/>
    <w:rsid w:val="00BC0AE6"/>
    <w:rsid w:val="00BC16BF"/>
    <w:rsid w:val="00BC1B4B"/>
    <w:rsid w:val="00BC201A"/>
    <w:rsid w:val="00BC2B85"/>
    <w:rsid w:val="00BC2BC7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642E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129"/>
    <w:rsid w:val="00BD5A26"/>
    <w:rsid w:val="00BD5A74"/>
    <w:rsid w:val="00BD5D4D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47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2FC"/>
    <w:rsid w:val="00C2544D"/>
    <w:rsid w:val="00C25803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CE7"/>
    <w:rsid w:val="00C4412A"/>
    <w:rsid w:val="00C44189"/>
    <w:rsid w:val="00C447FB"/>
    <w:rsid w:val="00C44A2C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9B0"/>
    <w:rsid w:val="00C53E22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03"/>
    <w:rsid w:val="00C80547"/>
    <w:rsid w:val="00C80DB5"/>
    <w:rsid w:val="00C81860"/>
    <w:rsid w:val="00C8198E"/>
    <w:rsid w:val="00C81B30"/>
    <w:rsid w:val="00C8220B"/>
    <w:rsid w:val="00C82387"/>
    <w:rsid w:val="00C823D0"/>
    <w:rsid w:val="00C82C27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C2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49C0"/>
    <w:rsid w:val="00CA4A24"/>
    <w:rsid w:val="00CA4A3F"/>
    <w:rsid w:val="00CA4C14"/>
    <w:rsid w:val="00CA4F58"/>
    <w:rsid w:val="00CA51A0"/>
    <w:rsid w:val="00CA54E1"/>
    <w:rsid w:val="00CA5DA3"/>
    <w:rsid w:val="00CA6164"/>
    <w:rsid w:val="00CA6DD7"/>
    <w:rsid w:val="00CA7EF0"/>
    <w:rsid w:val="00CB01BC"/>
    <w:rsid w:val="00CB03CF"/>
    <w:rsid w:val="00CB047F"/>
    <w:rsid w:val="00CB059A"/>
    <w:rsid w:val="00CB11BD"/>
    <w:rsid w:val="00CB1368"/>
    <w:rsid w:val="00CB167F"/>
    <w:rsid w:val="00CB1CA2"/>
    <w:rsid w:val="00CB1DFE"/>
    <w:rsid w:val="00CB1F2A"/>
    <w:rsid w:val="00CB299C"/>
    <w:rsid w:val="00CB2BBA"/>
    <w:rsid w:val="00CB35ED"/>
    <w:rsid w:val="00CB37C7"/>
    <w:rsid w:val="00CB39EB"/>
    <w:rsid w:val="00CB41E7"/>
    <w:rsid w:val="00CB480A"/>
    <w:rsid w:val="00CB4FA5"/>
    <w:rsid w:val="00CB5008"/>
    <w:rsid w:val="00CB58DD"/>
    <w:rsid w:val="00CB6343"/>
    <w:rsid w:val="00CB651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28D"/>
    <w:rsid w:val="00CE253D"/>
    <w:rsid w:val="00CE3257"/>
    <w:rsid w:val="00CE365C"/>
    <w:rsid w:val="00CE38AA"/>
    <w:rsid w:val="00CE3CDC"/>
    <w:rsid w:val="00CE3D16"/>
    <w:rsid w:val="00CE5386"/>
    <w:rsid w:val="00CE5793"/>
    <w:rsid w:val="00CE585C"/>
    <w:rsid w:val="00CE5E50"/>
    <w:rsid w:val="00CE6010"/>
    <w:rsid w:val="00CE630B"/>
    <w:rsid w:val="00CE6382"/>
    <w:rsid w:val="00CE6740"/>
    <w:rsid w:val="00CE69F3"/>
    <w:rsid w:val="00CE6AD5"/>
    <w:rsid w:val="00CE6E24"/>
    <w:rsid w:val="00CE6F88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F02"/>
    <w:rsid w:val="00CF4F88"/>
    <w:rsid w:val="00CF595E"/>
    <w:rsid w:val="00CF5EE9"/>
    <w:rsid w:val="00CF61A3"/>
    <w:rsid w:val="00CF66DE"/>
    <w:rsid w:val="00CF6848"/>
    <w:rsid w:val="00CF6AF3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498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93"/>
    <w:rsid w:val="00D57C20"/>
    <w:rsid w:val="00D57F0A"/>
    <w:rsid w:val="00D57F9F"/>
    <w:rsid w:val="00D60207"/>
    <w:rsid w:val="00D6038F"/>
    <w:rsid w:val="00D6041F"/>
    <w:rsid w:val="00D60BC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3E89"/>
    <w:rsid w:val="00D6410E"/>
    <w:rsid w:val="00D6420A"/>
    <w:rsid w:val="00D6447E"/>
    <w:rsid w:val="00D645BF"/>
    <w:rsid w:val="00D647F9"/>
    <w:rsid w:val="00D6485C"/>
    <w:rsid w:val="00D64CB8"/>
    <w:rsid w:val="00D65404"/>
    <w:rsid w:val="00D654F6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479"/>
    <w:rsid w:val="00D858AB"/>
    <w:rsid w:val="00D86752"/>
    <w:rsid w:val="00D86ACF"/>
    <w:rsid w:val="00D86B37"/>
    <w:rsid w:val="00D86EF6"/>
    <w:rsid w:val="00D87154"/>
    <w:rsid w:val="00D8778A"/>
    <w:rsid w:val="00D8781B"/>
    <w:rsid w:val="00D91009"/>
    <w:rsid w:val="00D9120D"/>
    <w:rsid w:val="00D9126A"/>
    <w:rsid w:val="00D912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2E7"/>
    <w:rsid w:val="00DB6681"/>
    <w:rsid w:val="00DB70B3"/>
    <w:rsid w:val="00DB749A"/>
    <w:rsid w:val="00DB7E8C"/>
    <w:rsid w:val="00DC0307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37E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4E8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4ED2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091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A2"/>
    <w:rsid w:val="00E46474"/>
    <w:rsid w:val="00E46635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57"/>
    <w:rsid w:val="00E564C1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33C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5"/>
    <w:rsid w:val="00E826C8"/>
    <w:rsid w:val="00E82819"/>
    <w:rsid w:val="00E82EE0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38D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D78"/>
    <w:rsid w:val="00EA6E29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4E1"/>
    <w:rsid w:val="00EB55B0"/>
    <w:rsid w:val="00EB55D2"/>
    <w:rsid w:val="00EB56E5"/>
    <w:rsid w:val="00EB5A08"/>
    <w:rsid w:val="00EB5C31"/>
    <w:rsid w:val="00EB5F51"/>
    <w:rsid w:val="00EB6721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5E33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AA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E9F"/>
    <w:rsid w:val="00EF4F32"/>
    <w:rsid w:val="00EF5326"/>
    <w:rsid w:val="00EF5474"/>
    <w:rsid w:val="00EF57F7"/>
    <w:rsid w:val="00EF5861"/>
    <w:rsid w:val="00EF61C2"/>
    <w:rsid w:val="00EF6EF5"/>
    <w:rsid w:val="00EF6F23"/>
    <w:rsid w:val="00EF6F6C"/>
    <w:rsid w:val="00EF7159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B55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B3D"/>
    <w:rsid w:val="00F13242"/>
    <w:rsid w:val="00F13555"/>
    <w:rsid w:val="00F1403E"/>
    <w:rsid w:val="00F140FE"/>
    <w:rsid w:val="00F1415B"/>
    <w:rsid w:val="00F14FB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B7D"/>
    <w:rsid w:val="00F22C96"/>
    <w:rsid w:val="00F22FC1"/>
    <w:rsid w:val="00F2357F"/>
    <w:rsid w:val="00F23683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D2E"/>
    <w:rsid w:val="00F35E92"/>
    <w:rsid w:val="00F360BA"/>
    <w:rsid w:val="00F366CE"/>
    <w:rsid w:val="00F369FF"/>
    <w:rsid w:val="00F36BF8"/>
    <w:rsid w:val="00F372E5"/>
    <w:rsid w:val="00F377A2"/>
    <w:rsid w:val="00F378E2"/>
    <w:rsid w:val="00F37922"/>
    <w:rsid w:val="00F37AEF"/>
    <w:rsid w:val="00F37BD8"/>
    <w:rsid w:val="00F37DC6"/>
    <w:rsid w:val="00F419D1"/>
    <w:rsid w:val="00F41D1F"/>
    <w:rsid w:val="00F42910"/>
    <w:rsid w:val="00F42C2B"/>
    <w:rsid w:val="00F43A8E"/>
    <w:rsid w:val="00F4416D"/>
    <w:rsid w:val="00F44833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BA"/>
    <w:rsid w:val="00F47CF5"/>
    <w:rsid w:val="00F50020"/>
    <w:rsid w:val="00F50671"/>
    <w:rsid w:val="00F50849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2EF"/>
    <w:rsid w:val="00F60845"/>
    <w:rsid w:val="00F61158"/>
    <w:rsid w:val="00F614D1"/>
    <w:rsid w:val="00F61564"/>
    <w:rsid w:val="00F61D3D"/>
    <w:rsid w:val="00F61FDE"/>
    <w:rsid w:val="00F62143"/>
    <w:rsid w:val="00F6219A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67DDC"/>
    <w:rsid w:val="00F71026"/>
    <w:rsid w:val="00F71042"/>
    <w:rsid w:val="00F710A0"/>
    <w:rsid w:val="00F710D9"/>
    <w:rsid w:val="00F71893"/>
    <w:rsid w:val="00F7193A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804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80F"/>
    <w:rsid w:val="00F9590D"/>
    <w:rsid w:val="00F9632D"/>
    <w:rsid w:val="00F9644F"/>
    <w:rsid w:val="00F96479"/>
    <w:rsid w:val="00F965D9"/>
    <w:rsid w:val="00F96C7A"/>
    <w:rsid w:val="00F96E7C"/>
    <w:rsid w:val="00F96FA8"/>
    <w:rsid w:val="00F975B5"/>
    <w:rsid w:val="00F97666"/>
    <w:rsid w:val="00F97C9B"/>
    <w:rsid w:val="00F97F06"/>
    <w:rsid w:val="00FA0509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871"/>
    <w:rsid w:val="00FA3C84"/>
    <w:rsid w:val="00FA4131"/>
    <w:rsid w:val="00FA4813"/>
    <w:rsid w:val="00FA4E28"/>
    <w:rsid w:val="00FA4EDE"/>
    <w:rsid w:val="00FA50E8"/>
    <w:rsid w:val="00FA5141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F94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A83"/>
    <w:rsid w:val="00FC7F93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5BB"/>
    <w:rsid w:val="00FD4CC0"/>
    <w:rsid w:val="00FD4FEB"/>
    <w:rsid w:val="00FD526F"/>
    <w:rsid w:val="00FD5999"/>
    <w:rsid w:val="00FD624C"/>
    <w:rsid w:val="00FD6318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2FE"/>
    <w:rsid w:val="00FE249E"/>
    <w:rsid w:val="00FE2B7B"/>
    <w:rsid w:val="00FE2CAC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4A7"/>
    <w:rsid w:val="00FE65DB"/>
    <w:rsid w:val="00FE6B91"/>
    <w:rsid w:val="00FE6DEC"/>
    <w:rsid w:val="00FE74E2"/>
    <w:rsid w:val="00FE74FC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HR33RHYHUWRF-4-6466</_dlc_DocId>
    <_dlc_DocIdUrl xmlns="c06861ca-3f08-4d07-bff7-bb15bac121f4">
      <Url>https://projects.qualcomm.com/sites/pentari/_layouts/15/DocIdRedir.aspx?ID=HR33RHYHUWRF-4-6466</Url>
      <Description>HR33RHYHUWRF-4-6466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purl.org/dc/dcmitype/"/>
    <ds:schemaRef ds:uri="c06861ca-3f08-4d07-bff7-bb15bac121f4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E20F52-B288-4223-B4FE-0F9B0B8B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142</TotalTime>
  <Pages>4</Pages>
  <Words>759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Qualcomm</cp:lastModifiedBy>
  <cp:revision>138</cp:revision>
  <cp:lastPrinted>2014-11-07T05:38:00Z</cp:lastPrinted>
  <dcterms:created xsi:type="dcterms:W3CDTF">2018-02-09T19:36:00Z</dcterms:created>
  <dcterms:modified xsi:type="dcterms:W3CDTF">2018-02-17T06:26:00Z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2afc23ab-f463-4ce2-b460-de0ddf7a2ab2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